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524A" w:rsidRDefault="004F524A" w:rsidP="004F524A">
      <w:pPr>
        <w:jc w:val="both"/>
      </w:pPr>
      <w:r>
        <w:rPr>
          <w:b/>
        </w:rPr>
        <w:t>Slovenski državni gozdovi d.o.o.</w:t>
      </w:r>
      <w:r>
        <w:t>, Rožna ulica 39, 1330 Kočevje, Matična številka: 7035845000, ID za DDV: SI 75204878, TRR: SI56 0292 2026 1894 466, ki ga zastopa</w:t>
      </w:r>
      <w:r w:rsidR="004B10EA">
        <w:t>ta glavni direktor g. Zlatko Ficko in direktor za finance, računovodstvo in kontroling g. Dejan Kaisersberger</w:t>
      </w:r>
      <w:r>
        <w:t xml:space="preserve"> (dalje: SiDG d.o.o.)</w:t>
      </w:r>
    </w:p>
    <w:p w:rsidR="001B4482" w:rsidRDefault="001B4482">
      <w:r>
        <w:t>in</w:t>
      </w:r>
    </w:p>
    <w:p w:rsidR="00D553C5" w:rsidRDefault="00783EA9" w:rsidP="00D553C5">
      <w:pPr>
        <w:jc w:val="both"/>
      </w:pPr>
      <w:r>
        <w:t>_________________________________</w:t>
      </w:r>
      <w:r w:rsidR="00D553C5">
        <w:t xml:space="preserve"> (dalje: kupec)</w:t>
      </w:r>
    </w:p>
    <w:p w:rsidR="001B4482" w:rsidRDefault="001B4482" w:rsidP="00C33973">
      <w:pPr>
        <w:jc w:val="both"/>
      </w:pPr>
    </w:p>
    <w:p w:rsidR="001B4482" w:rsidRDefault="00932CE8" w:rsidP="00E92A98">
      <w:pPr>
        <w:jc w:val="center"/>
      </w:pPr>
      <w:r>
        <w:t>s</w:t>
      </w:r>
      <w:r w:rsidR="001B4482">
        <w:t>klepata naslednjo</w:t>
      </w:r>
    </w:p>
    <w:p w:rsidR="00932CE8" w:rsidRDefault="001B4482" w:rsidP="00932CE8">
      <w:pPr>
        <w:jc w:val="center"/>
      </w:pPr>
      <w:r w:rsidRPr="00D649CF">
        <w:rPr>
          <w:b/>
          <w:sz w:val="28"/>
          <w:szCs w:val="28"/>
        </w:rPr>
        <w:t xml:space="preserve">POGODBO O PRODAJI </w:t>
      </w:r>
      <w:r w:rsidR="00932CE8" w:rsidRPr="00D649CF">
        <w:rPr>
          <w:b/>
          <w:sz w:val="28"/>
          <w:szCs w:val="28"/>
        </w:rPr>
        <w:t>GOZDNO LESNIH SORTIMENTOV</w:t>
      </w:r>
      <w:r w:rsidR="00AC2421">
        <w:rPr>
          <w:b/>
          <w:sz w:val="28"/>
          <w:szCs w:val="28"/>
        </w:rPr>
        <w:t xml:space="preserve"> PO PREDHODNI IZMERI</w:t>
      </w:r>
    </w:p>
    <w:p w:rsidR="001B4482" w:rsidRPr="001B4482" w:rsidRDefault="00932CE8" w:rsidP="00D649CF">
      <w:pPr>
        <w:pStyle w:val="Odstavekseznama"/>
        <w:numPr>
          <w:ilvl w:val="0"/>
          <w:numId w:val="1"/>
        </w:numPr>
        <w:spacing w:after="0"/>
        <w:jc w:val="center"/>
        <w:rPr>
          <w:b/>
        </w:rPr>
      </w:pPr>
      <w:r>
        <w:rPr>
          <w:b/>
        </w:rPr>
        <w:t>č</w:t>
      </w:r>
      <w:r w:rsidR="001B4482" w:rsidRPr="001B4482">
        <w:rPr>
          <w:b/>
        </w:rPr>
        <w:t>len</w:t>
      </w:r>
    </w:p>
    <w:p w:rsidR="001B4482" w:rsidRDefault="001B4482" w:rsidP="00E92A98">
      <w:pPr>
        <w:spacing w:after="0"/>
        <w:jc w:val="center"/>
        <w:rPr>
          <w:b/>
        </w:rPr>
      </w:pPr>
      <w:r w:rsidRPr="00D649CF">
        <w:rPr>
          <w:b/>
        </w:rPr>
        <w:t>Uvodne ugotovitve</w:t>
      </w:r>
    </w:p>
    <w:p w:rsidR="00E92A98" w:rsidRDefault="00E92A98" w:rsidP="00E92A98">
      <w:pPr>
        <w:spacing w:after="0"/>
        <w:jc w:val="center"/>
        <w:rPr>
          <w:b/>
        </w:rPr>
      </w:pPr>
    </w:p>
    <w:p w:rsidR="001B4482" w:rsidRDefault="001B4482" w:rsidP="00AC2421">
      <w:pPr>
        <w:spacing w:after="0"/>
        <w:ind w:left="-170"/>
        <w:jc w:val="both"/>
      </w:pPr>
      <w:r>
        <w:t>Pogodbeni</w:t>
      </w:r>
      <w:r w:rsidR="003E24C7">
        <w:t xml:space="preserve"> stranki uvodoma ugotavljata:</w:t>
      </w:r>
    </w:p>
    <w:p w:rsidR="001B4482" w:rsidRDefault="001B4482" w:rsidP="00AC2421">
      <w:pPr>
        <w:pStyle w:val="Odstavekseznama"/>
        <w:numPr>
          <w:ilvl w:val="0"/>
          <w:numId w:val="2"/>
        </w:numPr>
        <w:spacing w:after="0"/>
        <w:ind w:left="190"/>
        <w:jc w:val="both"/>
      </w:pPr>
      <w:r>
        <w:t>Da SiDG d.o.o. na podlagi določil Zakona o gospodarjenju z gozdovi v lasti Republike Slovenije (Ur.</w:t>
      </w:r>
      <w:r w:rsidR="00692661">
        <w:t xml:space="preserve"> </w:t>
      </w:r>
      <w:r>
        <w:t xml:space="preserve">l. RS, št. 3/16-dalje: ZGGLRS) gospodari z gozdovi v lasti Republike Slovenije </w:t>
      </w:r>
      <w:r w:rsidR="002623F1">
        <w:t>ter</w:t>
      </w:r>
      <w:r w:rsidR="00692661">
        <w:t xml:space="preserve"> je tako upravičena </w:t>
      </w:r>
      <w:r w:rsidR="002623F1">
        <w:t>prodaja</w:t>
      </w:r>
      <w:r w:rsidR="00692661">
        <w:t>ti</w:t>
      </w:r>
      <w:r w:rsidR="002623F1">
        <w:t xml:space="preserve"> les in gozdne lesne sortimente iz teh gozdov;</w:t>
      </w:r>
    </w:p>
    <w:p w:rsidR="006B7AD0" w:rsidRDefault="002623F1" w:rsidP="00AC2421">
      <w:pPr>
        <w:pStyle w:val="Odstavekseznama"/>
        <w:numPr>
          <w:ilvl w:val="0"/>
          <w:numId w:val="2"/>
        </w:numPr>
        <w:spacing w:after="0"/>
        <w:ind w:left="190"/>
        <w:jc w:val="both"/>
      </w:pPr>
      <w:r>
        <w:t>Da SiDG d.o.o. prodajo lesa in gozdno lesnih sortimentov iz gozdov v lasti Republike Slovenije</w:t>
      </w:r>
      <w:r w:rsidR="006B7AD0">
        <w:t xml:space="preserve"> vrši skladno z načinom in merili prodaje gozdno lesnih sortimentov, ki jih sprejme Vlada Republike Slovenije, ki uresničuje naloge in pristojnosti skupščine SiDG d.o.o.;</w:t>
      </w:r>
    </w:p>
    <w:p w:rsidR="002623F1" w:rsidRDefault="006B7AD0" w:rsidP="00AC2421">
      <w:pPr>
        <w:pStyle w:val="Odstavekseznama"/>
        <w:numPr>
          <w:ilvl w:val="0"/>
          <w:numId w:val="2"/>
        </w:numPr>
        <w:spacing w:after="0"/>
        <w:ind w:left="190"/>
        <w:jc w:val="both"/>
      </w:pPr>
      <w:r>
        <w:t>Da je Vlada Republike Slovenije sprejela Pravila družbe S</w:t>
      </w:r>
      <w:r w:rsidR="003E24C7">
        <w:t xml:space="preserve">lovenski državni gozdovi d.o.o. </w:t>
      </w:r>
      <w:r>
        <w:t xml:space="preserve">o načinu </w:t>
      </w:r>
      <w:r w:rsidR="003E24C7">
        <w:t xml:space="preserve">in merilih za prodajo gozdni lesnih sortimentov, št. 00715-19/2016/4 z dne </w:t>
      </w:r>
      <w:r w:rsidR="0091423D">
        <w:t>27</w:t>
      </w:r>
      <w:r w:rsidR="003E24C7">
        <w:t>.</w:t>
      </w:r>
      <w:r w:rsidR="0091423D">
        <w:t>7</w:t>
      </w:r>
      <w:r w:rsidR="003E24C7">
        <w:t>.201</w:t>
      </w:r>
      <w:r w:rsidR="0091423D">
        <w:t>7</w:t>
      </w:r>
      <w:r w:rsidR="003E24C7">
        <w:t xml:space="preserve"> (dalje: Pravila za prodajo), ki so javno objavljeni na spletnih straneh SiDG d.o.o.</w:t>
      </w:r>
      <w:r w:rsidR="00994CE8">
        <w:t xml:space="preserve"> </w:t>
      </w:r>
      <w:r w:rsidR="003E24C7">
        <w:t xml:space="preserve">( </w:t>
      </w:r>
      <w:hyperlink r:id="rId7" w:history="1">
        <w:r w:rsidR="003E24C7" w:rsidRPr="00D80D76">
          <w:rPr>
            <w:rStyle w:val="Hiperpovezava"/>
          </w:rPr>
          <w:t>http://www.sidg.si</w:t>
        </w:r>
      </w:hyperlink>
      <w:r w:rsidR="003E24C7">
        <w:t xml:space="preserve"> );</w:t>
      </w:r>
    </w:p>
    <w:p w:rsidR="00A81AE8" w:rsidRDefault="00A81AE8" w:rsidP="00A81AE8">
      <w:pPr>
        <w:pStyle w:val="Odstavekseznama"/>
        <w:numPr>
          <w:ilvl w:val="0"/>
          <w:numId w:val="2"/>
        </w:numPr>
        <w:spacing w:after="0"/>
        <w:ind w:left="190"/>
        <w:jc w:val="both"/>
      </w:pPr>
      <w:r>
        <w:t>Da sta bila predviden skupni obseg in struktura  gozdno lesnih sortimentov, namenjenih prodaji v letu 2017, objavljena v časniku Delo, 8.12.2016;</w:t>
      </w:r>
    </w:p>
    <w:p w:rsidR="00932CE8" w:rsidRDefault="003E24C7" w:rsidP="00AC2421">
      <w:pPr>
        <w:pStyle w:val="Odstavekseznama"/>
        <w:numPr>
          <w:ilvl w:val="0"/>
          <w:numId w:val="2"/>
        </w:numPr>
        <w:spacing w:after="0"/>
        <w:ind w:left="190"/>
        <w:jc w:val="both"/>
      </w:pPr>
      <w:r>
        <w:t xml:space="preserve">Da </w:t>
      </w:r>
      <w:r w:rsidR="00932CE8">
        <w:t>pogodbeni stranki to pogodbo sklepata z namenom urediti medsebojne pravice in dolžnosti glede prodaje lesa.</w:t>
      </w:r>
    </w:p>
    <w:p w:rsidR="00350A88" w:rsidRPr="00BB35B3" w:rsidRDefault="00350A88" w:rsidP="00AC2421">
      <w:pPr>
        <w:pStyle w:val="Odstavekseznama"/>
        <w:numPr>
          <w:ilvl w:val="0"/>
          <w:numId w:val="2"/>
        </w:numPr>
        <w:spacing w:after="0"/>
        <w:ind w:left="190"/>
        <w:jc w:val="both"/>
      </w:pPr>
      <w:r w:rsidRPr="00BB35B3">
        <w:t>Da je bil na javnem zbiranju ponudb 1/2017 izbran kupec</w:t>
      </w:r>
    </w:p>
    <w:p w:rsidR="00FE3D82" w:rsidRDefault="00FE3D82" w:rsidP="00FE3D82">
      <w:pPr>
        <w:pStyle w:val="Odstavekseznama"/>
        <w:spacing w:after="0"/>
        <w:ind w:left="190"/>
        <w:jc w:val="both"/>
      </w:pPr>
    </w:p>
    <w:p w:rsidR="00932CE8" w:rsidRPr="00932CE8" w:rsidRDefault="00932CE8" w:rsidP="00D649CF">
      <w:pPr>
        <w:pStyle w:val="Odstavekseznama"/>
        <w:numPr>
          <w:ilvl w:val="0"/>
          <w:numId w:val="1"/>
        </w:numPr>
        <w:spacing w:after="0"/>
        <w:ind w:left="-142"/>
        <w:jc w:val="center"/>
        <w:rPr>
          <w:b/>
        </w:rPr>
      </w:pPr>
      <w:r w:rsidRPr="00932CE8">
        <w:rPr>
          <w:b/>
        </w:rPr>
        <w:t>člen</w:t>
      </w:r>
    </w:p>
    <w:p w:rsidR="00932CE8" w:rsidRPr="00932CE8" w:rsidRDefault="00932CE8" w:rsidP="00D649CF">
      <w:pPr>
        <w:spacing w:after="0"/>
        <w:ind w:left="-142"/>
        <w:jc w:val="center"/>
        <w:rPr>
          <w:b/>
        </w:rPr>
      </w:pPr>
      <w:r w:rsidRPr="00932CE8">
        <w:rPr>
          <w:b/>
        </w:rPr>
        <w:t>Predmet prodaje</w:t>
      </w:r>
      <w:r w:rsidR="00D649CF">
        <w:rPr>
          <w:b/>
        </w:rPr>
        <w:t xml:space="preserve"> in cena</w:t>
      </w:r>
    </w:p>
    <w:p w:rsidR="009076B9" w:rsidRDefault="009076B9" w:rsidP="00932CE8">
      <w:pPr>
        <w:ind w:left="360"/>
        <w:jc w:val="both"/>
      </w:pPr>
    </w:p>
    <w:p w:rsidR="00932CE8" w:rsidRDefault="009076B9" w:rsidP="00D649CF">
      <w:pPr>
        <w:ind w:left="-142"/>
        <w:jc w:val="both"/>
      </w:pPr>
      <w:r>
        <w:t>Predmet prodaje so gozdni lesni sortimenti iz gozdov v lasti Republike Slovenije, s katerimi gos</w:t>
      </w:r>
      <w:r w:rsidR="00625F20">
        <w:t>podari SiDG d.o.o. (da</w:t>
      </w:r>
      <w:r w:rsidR="001B1964">
        <w:t xml:space="preserve">lje: GLS) na </w:t>
      </w:r>
      <w:r w:rsidR="00B44130">
        <w:t xml:space="preserve">območju </w:t>
      </w:r>
      <w:r w:rsidR="00A81AE8">
        <w:t>Republike Slovenije</w:t>
      </w:r>
      <w:r w:rsidR="00625F20">
        <w:t>.</w:t>
      </w:r>
    </w:p>
    <w:p w:rsidR="009076B9" w:rsidRDefault="0025425F" w:rsidP="00D649CF">
      <w:pPr>
        <w:ind w:left="-142"/>
        <w:jc w:val="both"/>
      </w:pPr>
      <w:r>
        <w:t xml:space="preserve">Kupec kupi </w:t>
      </w:r>
      <w:r w:rsidR="00D649CF">
        <w:t>GLS</w:t>
      </w:r>
      <w:r w:rsidR="00A81AE8">
        <w:t xml:space="preserve">, navedene v spodnji </w:t>
      </w:r>
      <w:r w:rsidR="00F71EB9">
        <w:t xml:space="preserve">tabeli, v skupni količini </w:t>
      </w:r>
      <w:r w:rsidR="006E77B7">
        <w:rPr>
          <w:b/>
        </w:rPr>
        <w:t>________</w:t>
      </w:r>
      <w:r w:rsidR="00A81AE8" w:rsidRPr="00F71EB9">
        <w:rPr>
          <w:b/>
        </w:rPr>
        <w:t xml:space="preserve"> m3</w:t>
      </w:r>
      <w:r w:rsidR="00A81AE8">
        <w:t xml:space="preserve"> in po ceni, navedeni v spodnji tabeli:</w:t>
      </w:r>
      <w:r w:rsidR="009076B9">
        <w:t xml:space="preserve"> </w:t>
      </w:r>
    </w:p>
    <w:tbl>
      <w:tblPr>
        <w:tblStyle w:val="Tabelamrea"/>
        <w:tblW w:w="0" w:type="auto"/>
        <w:tblInd w:w="-142" w:type="dxa"/>
        <w:tblLook w:val="04A0" w:firstRow="1" w:lastRow="0" w:firstColumn="1" w:lastColumn="0" w:noHBand="0" w:noVBand="1"/>
      </w:tblPr>
      <w:tblGrid>
        <w:gridCol w:w="4530"/>
        <w:gridCol w:w="4530"/>
      </w:tblGrid>
      <w:tr w:rsidR="00A81AE8" w:rsidTr="00F71EB9">
        <w:tc>
          <w:tcPr>
            <w:tcW w:w="4530" w:type="dxa"/>
          </w:tcPr>
          <w:p w:rsidR="00A81AE8" w:rsidRDefault="00A81AE8" w:rsidP="0055457D">
            <w:pPr>
              <w:jc w:val="both"/>
            </w:pPr>
            <w:r>
              <w:t>GLS</w:t>
            </w:r>
          </w:p>
        </w:tc>
        <w:tc>
          <w:tcPr>
            <w:tcW w:w="4530" w:type="dxa"/>
          </w:tcPr>
          <w:p w:rsidR="00A81AE8" w:rsidRDefault="00F71EB9" w:rsidP="0055457D">
            <w:pPr>
              <w:jc w:val="both"/>
            </w:pPr>
            <w:r>
              <w:t>Cena v EUR/m3 brez DDV</w:t>
            </w:r>
          </w:p>
        </w:tc>
      </w:tr>
      <w:tr w:rsidR="00A5735F" w:rsidTr="00F71EB9">
        <w:tc>
          <w:tcPr>
            <w:tcW w:w="4530" w:type="dxa"/>
          </w:tcPr>
          <w:p w:rsidR="00A5735F" w:rsidRDefault="00A5735F" w:rsidP="0055457D">
            <w:pPr>
              <w:jc w:val="both"/>
            </w:pPr>
          </w:p>
        </w:tc>
        <w:tc>
          <w:tcPr>
            <w:tcW w:w="4530" w:type="dxa"/>
          </w:tcPr>
          <w:p w:rsidR="00A5735F" w:rsidRDefault="00A5735F" w:rsidP="0055457D">
            <w:pPr>
              <w:jc w:val="both"/>
            </w:pPr>
          </w:p>
        </w:tc>
      </w:tr>
      <w:tr w:rsidR="00F16737" w:rsidTr="00F33329">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Smreka A1</w:t>
            </w:r>
            <w:r>
              <w:rPr>
                <w:rFonts w:ascii="Calibri" w:hAnsi="Calibri"/>
                <w:color w:val="000000"/>
              </w:rPr>
              <w:t xml:space="preserve"> (Resonančni les)</w:t>
            </w:r>
          </w:p>
        </w:tc>
        <w:tc>
          <w:tcPr>
            <w:tcW w:w="4530" w:type="dxa"/>
          </w:tcPr>
          <w:p w:rsidR="00F16737" w:rsidRDefault="00F16737" w:rsidP="00F16737">
            <w:pPr>
              <w:jc w:val="both"/>
            </w:pPr>
          </w:p>
        </w:tc>
      </w:tr>
      <w:tr w:rsidR="00F16737" w:rsidTr="00F33329">
        <w:tc>
          <w:tcPr>
            <w:tcW w:w="4530" w:type="dxa"/>
            <w:vAlign w:val="bottom"/>
          </w:tcPr>
          <w:p w:rsidR="00F16737" w:rsidRDefault="00F16737" w:rsidP="00F16737">
            <w:pPr>
              <w:rPr>
                <w:rFonts w:ascii="Calibri" w:hAnsi="Calibri"/>
                <w:color w:val="000000"/>
              </w:rPr>
            </w:pPr>
            <w:r w:rsidRPr="003D35AF">
              <w:rPr>
                <w:rFonts w:ascii="Calibri" w:hAnsi="Calibri"/>
                <w:color w:val="000000"/>
              </w:rPr>
              <w:t>Smreka A</w:t>
            </w:r>
            <w:r>
              <w:rPr>
                <w:rFonts w:ascii="Calibri" w:hAnsi="Calibri"/>
                <w:color w:val="000000"/>
              </w:rPr>
              <w:t>2 (Furnir)</w:t>
            </w:r>
          </w:p>
        </w:tc>
        <w:tc>
          <w:tcPr>
            <w:tcW w:w="4530" w:type="dxa"/>
          </w:tcPr>
          <w:p w:rsidR="00F16737" w:rsidRDefault="00F16737" w:rsidP="00F16737">
            <w:pPr>
              <w:jc w:val="both"/>
            </w:pPr>
          </w:p>
        </w:tc>
      </w:tr>
      <w:tr w:rsidR="00F16737" w:rsidTr="00F33329">
        <w:tc>
          <w:tcPr>
            <w:tcW w:w="4530" w:type="dxa"/>
            <w:vAlign w:val="bottom"/>
          </w:tcPr>
          <w:p w:rsidR="00F16737" w:rsidRPr="003D35AF" w:rsidRDefault="00F16737" w:rsidP="00F16737">
            <w:pPr>
              <w:rPr>
                <w:rFonts w:ascii="Calibri" w:hAnsi="Calibri"/>
                <w:color w:val="000000"/>
              </w:rPr>
            </w:pPr>
            <w:r>
              <w:rPr>
                <w:rFonts w:ascii="Calibri" w:hAnsi="Calibri"/>
                <w:color w:val="000000"/>
              </w:rPr>
              <w:t>Smreka A</w:t>
            </w:r>
          </w:p>
        </w:tc>
        <w:tc>
          <w:tcPr>
            <w:tcW w:w="4530" w:type="dxa"/>
          </w:tcPr>
          <w:p w:rsidR="00F16737" w:rsidRDefault="00F16737" w:rsidP="00F16737">
            <w:pPr>
              <w:jc w:val="both"/>
            </w:pPr>
          </w:p>
        </w:tc>
      </w:tr>
      <w:tr w:rsidR="00F16737" w:rsidTr="00F33329">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Smreka B</w:t>
            </w:r>
          </w:p>
        </w:tc>
        <w:tc>
          <w:tcPr>
            <w:tcW w:w="4530" w:type="dxa"/>
          </w:tcPr>
          <w:p w:rsidR="00F16737" w:rsidRDefault="00F16737" w:rsidP="00F16737">
            <w:pPr>
              <w:jc w:val="both"/>
            </w:pPr>
          </w:p>
        </w:tc>
      </w:tr>
      <w:tr w:rsidR="00F16737" w:rsidTr="00F33329">
        <w:trPr>
          <w:trHeight w:val="323"/>
        </w:trPr>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Smreka C</w:t>
            </w:r>
          </w:p>
        </w:tc>
        <w:tc>
          <w:tcPr>
            <w:tcW w:w="4530" w:type="dxa"/>
          </w:tcPr>
          <w:p w:rsidR="00F16737" w:rsidRDefault="00F16737" w:rsidP="00F16737">
            <w:pPr>
              <w:jc w:val="both"/>
            </w:pPr>
          </w:p>
        </w:tc>
      </w:tr>
      <w:tr w:rsidR="00F16737" w:rsidTr="00F33329">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lastRenderedPageBreak/>
              <w:t>Smreka D1</w:t>
            </w:r>
          </w:p>
        </w:tc>
        <w:tc>
          <w:tcPr>
            <w:tcW w:w="4530" w:type="dxa"/>
          </w:tcPr>
          <w:p w:rsidR="00F16737" w:rsidRDefault="00F16737" w:rsidP="00F16737">
            <w:pPr>
              <w:jc w:val="both"/>
            </w:pPr>
          </w:p>
        </w:tc>
      </w:tr>
      <w:tr w:rsidR="00F16737" w:rsidTr="00F33329">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Smreka D2</w:t>
            </w:r>
          </w:p>
        </w:tc>
        <w:tc>
          <w:tcPr>
            <w:tcW w:w="4530" w:type="dxa"/>
          </w:tcPr>
          <w:p w:rsidR="00F16737" w:rsidRDefault="00F16737" w:rsidP="00F16737">
            <w:pPr>
              <w:jc w:val="both"/>
            </w:pPr>
          </w:p>
        </w:tc>
      </w:tr>
      <w:tr w:rsidR="00F16737" w:rsidTr="00F71EB9">
        <w:tc>
          <w:tcPr>
            <w:tcW w:w="4530" w:type="dxa"/>
          </w:tcPr>
          <w:p w:rsidR="00F16737" w:rsidRDefault="00F16737" w:rsidP="00F16737">
            <w:pPr>
              <w:jc w:val="both"/>
            </w:pPr>
          </w:p>
        </w:tc>
        <w:tc>
          <w:tcPr>
            <w:tcW w:w="4530" w:type="dxa"/>
          </w:tcPr>
          <w:p w:rsidR="00F16737" w:rsidRDefault="00F16737" w:rsidP="00F16737">
            <w:pPr>
              <w:jc w:val="both"/>
            </w:pPr>
          </w:p>
        </w:tc>
      </w:tr>
      <w:tr w:rsidR="00F16737" w:rsidTr="007D48A0">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Jelka A1</w:t>
            </w:r>
            <w:r>
              <w:rPr>
                <w:rFonts w:ascii="Calibri" w:hAnsi="Calibri"/>
                <w:color w:val="000000"/>
              </w:rPr>
              <w:t xml:space="preserve"> (Resonančni les)</w:t>
            </w:r>
          </w:p>
        </w:tc>
        <w:tc>
          <w:tcPr>
            <w:tcW w:w="4530" w:type="dxa"/>
          </w:tcPr>
          <w:p w:rsidR="00F16737" w:rsidRDefault="00F16737" w:rsidP="00F16737">
            <w:pPr>
              <w:jc w:val="both"/>
            </w:pPr>
          </w:p>
        </w:tc>
      </w:tr>
      <w:tr w:rsidR="00F16737" w:rsidTr="007D48A0">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Jelka A</w:t>
            </w:r>
            <w:r>
              <w:rPr>
                <w:rFonts w:ascii="Calibri" w:hAnsi="Calibri"/>
                <w:color w:val="000000"/>
              </w:rPr>
              <w:t>2 (Furnir)</w:t>
            </w:r>
          </w:p>
        </w:tc>
        <w:tc>
          <w:tcPr>
            <w:tcW w:w="4530" w:type="dxa"/>
          </w:tcPr>
          <w:p w:rsidR="00F16737" w:rsidRDefault="00F16737" w:rsidP="00F16737">
            <w:pPr>
              <w:jc w:val="both"/>
            </w:pPr>
          </w:p>
        </w:tc>
      </w:tr>
      <w:tr w:rsidR="00F16737" w:rsidTr="007D48A0">
        <w:tc>
          <w:tcPr>
            <w:tcW w:w="4530" w:type="dxa"/>
            <w:vAlign w:val="bottom"/>
          </w:tcPr>
          <w:p w:rsidR="00F16737" w:rsidRPr="003D35AF" w:rsidRDefault="00F16737" w:rsidP="00F16737">
            <w:pPr>
              <w:rPr>
                <w:rFonts w:ascii="Calibri" w:hAnsi="Calibri"/>
                <w:color w:val="000000"/>
              </w:rPr>
            </w:pPr>
            <w:r>
              <w:rPr>
                <w:rFonts w:ascii="Calibri" w:hAnsi="Calibri"/>
                <w:color w:val="000000"/>
              </w:rPr>
              <w:t>Jelka A</w:t>
            </w:r>
          </w:p>
        </w:tc>
        <w:tc>
          <w:tcPr>
            <w:tcW w:w="4530" w:type="dxa"/>
          </w:tcPr>
          <w:p w:rsidR="00F16737" w:rsidRDefault="00F16737" w:rsidP="00F16737">
            <w:pPr>
              <w:jc w:val="both"/>
            </w:pPr>
          </w:p>
        </w:tc>
      </w:tr>
      <w:tr w:rsidR="00F16737" w:rsidTr="007D48A0">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Jelka B</w:t>
            </w:r>
          </w:p>
        </w:tc>
        <w:tc>
          <w:tcPr>
            <w:tcW w:w="4530" w:type="dxa"/>
          </w:tcPr>
          <w:p w:rsidR="00F16737" w:rsidRDefault="00F16737" w:rsidP="00F16737">
            <w:pPr>
              <w:jc w:val="both"/>
            </w:pPr>
          </w:p>
        </w:tc>
      </w:tr>
      <w:tr w:rsidR="00F16737" w:rsidTr="007D48A0">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Jelka C</w:t>
            </w:r>
          </w:p>
        </w:tc>
        <w:tc>
          <w:tcPr>
            <w:tcW w:w="4530" w:type="dxa"/>
          </w:tcPr>
          <w:p w:rsidR="00F16737" w:rsidRDefault="00F16737" w:rsidP="00F16737">
            <w:pPr>
              <w:jc w:val="both"/>
            </w:pPr>
          </w:p>
        </w:tc>
      </w:tr>
      <w:tr w:rsidR="00F16737" w:rsidTr="007D48A0">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Jelka D1</w:t>
            </w:r>
          </w:p>
        </w:tc>
        <w:tc>
          <w:tcPr>
            <w:tcW w:w="4530" w:type="dxa"/>
          </w:tcPr>
          <w:p w:rsidR="00F16737" w:rsidRDefault="00F16737" w:rsidP="00F16737">
            <w:pPr>
              <w:jc w:val="both"/>
            </w:pPr>
          </w:p>
        </w:tc>
      </w:tr>
      <w:tr w:rsidR="00F16737" w:rsidTr="007D48A0">
        <w:tc>
          <w:tcPr>
            <w:tcW w:w="4530" w:type="dxa"/>
            <w:vAlign w:val="bottom"/>
          </w:tcPr>
          <w:p w:rsidR="00F16737" w:rsidRPr="003D35AF" w:rsidRDefault="00F16737" w:rsidP="00F16737">
            <w:pPr>
              <w:rPr>
                <w:rFonts w:ascii="Calibri" w:hAnsi="Calibri"/>
                <w:color w:val="000000"/>
              </w:rPr>
            </w:pPr>
            <w:r w:rsidRPr="003D35AF">
              <w:rPr>
                <w:rFonts w:ascii="Calibri" w:hAnsi="Calibri"/>
                <w:color w:val="000000"/>
              </w:rPr>
              <w:t>Jelka D2</w:t>
            </w:r>
          </w:p>
        </w:tc>
        <w:tc>
          <w:tcPr>
            <w:tcW w:w="4530" w:type="dxa"/>
          </w:tcPr>
          <w:p w:rsidR="00F16737" w:rsidRDefault="00F16737" w:rsidP="00F16737">
            <w:pPr>
              <w:jc w:val="both"/>
            </w:pPr>
          </w:p>
        </w:tc>
      </w:tr>
    </w:tbl>
    <w:p w:rsidR="00A81AE8" w:rsidRDefault="00A81AE8" w:rsidP="00D649CF">
      <w:pPr>
        <w:ind w:left="-142"/>
        <w:jc w:val="both"/>
      </w:pPr>
    </w:p>
    <w:p w:rsidR="00083591" w:rsidRDefault="00083591" w:rsidP="00D649CF">
      <w:pPr>
        <w:ind w:left="-142"/>
        <w:jc w:val="both"/>
      </w:pPr>
      <w:r>
        <w:t xml:space="preserve">Pogodbeni stranki sta sporazumni, da ta pogodba predstavlja </w:t>
      </w:r>
      <w:r w:rsidR="006E190C">
        <w:t xml:space="preserve">tudi </w:t>
      </w:r>
      <w:r>
        <w:t xml:space="preserve">temeljno pogodbo, ki določa medsebojne pravice in obveznosti obeh strank. Za vsak </w:t>
      </w:r>
      <w:r w:rsidR="00692661">
        <w:t>nadaljnji posel prodaje GLS</w:t>
      </w:r>
      <w:r>
        <w:t>, pogodbeni stranki skleneta aneks k tej pogodbi, v katerem določita predme</w:t>
      </w:r>
      <w:r w:rsidR="006E190C">
        <w:t>t</w:t>
      </w:r>
      <w:r>
        <w:t xml:space="preserve"> prodaje (GLS, količino), ceno in po potrebi ostale </w:t>
      </w:r>
      <w:r w:rsidR="006E190C">
        <w:t>sestavine oz. elemente prodaje.</w:t>
      </w:r>
      <w:r>
        <w:t xml:space="preserve">  </w:t>
      </w:r>
    </w:p>
    <w:p w:rsidR="006E190C" w:rsidRDefault="006E190C" w:rsidP="00D649CF">
      <w:pPr>
        <w:ind w:left="-142"/>
        <w:jc w:val="both"/>
      </w:pPr>
      <w:r>
        <w:t>Prodajna k</w:t>
      </w:r>
      <w:r w:rsidR="009076B9">
        <w:t xml:space="preserve">oličina </w:t>
      </w:r>
      <w:r>
        <w:t xml:space="preserve">je neto količina, pri čemer drevesno vrsto in skupino, dimenzijo, namen rabe in kakovost (merjenje in razvrščanje) GLS določi SiDG d.o.o. in sicer skladno s vsakokrat veljavnim predpisom, ki ureja merjenje in razvrščanje GLS (v času sklepanja te pogodbe je ta predpis </w:t>
      </w:r>
      <w:r w:rsidRPr="00BB35B3">
        <w:t xml:space="preserve">Pravilnik </w:t>
      </w:r>
      <w:r w:rsidR="00350A88" w:rsidRPr="00BB35B3">
        <w:t>o  merjenju</w:t>
      </w:r>
      <w:r w:rsidRPr="00BB35B3">
        <w:t xml:space="preserve"> in razvrščanj</w:t>
      </w:r>
      <w:r w:rsidR="00350A88" w:rsidRPr="00BB35B3">
        <w:t>u gozdno</w:t>
      </w:r>
      <w:r w:rsidRPr="00BB35B3">
        <w:t xml:space="preserve"> lesnih sortimentov (</w:t>
      </w:r>
      <w:r w:rsidR="00350A88" w:rsidRPr="00BB35B3">
        <w:t>Ur. l. RS, št. 30</w:t>
      </w:r>
      <w:r w:rsidRPr="00BB35B3">
        <w:t>/201</w:t>
      </w:r>
      <w:r w:rsidR="00350A88" w:rsidRPr="00BB35B3">
        <w:t xml:space="preserve">7 </w:t>
      </w:r>
      <w:r w:rsidRPr="00BB35B3">
        <w:t xml:space="preserve">). </w:t>
      </w:r>
      <w:r w:rsidR="00224E05" w:rsidRPr="00BB35B3">
        <w:t>Pogodbeni stranki sta</w:t>
      </w:r>
      <w:r w:rsidR="00224E05">
        <w:t xml:space="preserve"> sporazumni, da nadmera znaša 10 cm.</w:t>
      </w:r>
    </w:p>
    <w:p w:rsidR="00D649CF" w:rsidRDefault="007707FF" w:rsidP="00D649CF">
      <w:pPr>
        <w:ind w:left="-142"/>
        <w:jc w:val="both"/>
      </w:pPr>
      <w:r>
        <w:t xml:space="preserve">V primeru, da dobavljena količina GLS presega odstopanje + 10% ali več skladno </w:t>
      </w:r>
      <w:r w:rsidRPr="00BB35B3">
        <w:t>s točko 3.</w:t>
      </w:r>
      <w:r w:rsidR="00AC60FD" w:rsidRPr="00BB35B3">
        <w:t>4</w:t>
      </w:r>
      <w:r w:rsidRPr="00BB35B3">
        <w:t>.</w:t>
      </w:r>
      <w:r w:rsidR="00AC60FD" w:rsidRPr="00BB35B3">
        <w:t>1</w:t>
      </w:r>
      <w:r w:rsidRPr="00BB35B3">
        <w:t>. Pravil</w:t>
      </w:r>
      <w:r>
        <w:t xml:space="preserve"> za prodajo, se kupec ob dobavi GLS odloči, ali bo </w:t>
      </w:r>
      <w:r w:rsidR="006E190C">
        <w:t xml:space="preserve">to </w:t>
      </w:r>
      <w:r>
        <w:t xml:space="preserve">presežno količino </w:t>
      </w:r>
      <w:r w:rsidR="00F5191A">
        <w:t>odkupil ali ne</w:t>
      </w:r>
      <w:r w:rsidR="00176027">
        <w:t xml:space="preserve"> ter to nemudoma sporočiti SiDG d.o.o.</w:t>
      </w:r>
      <w:r w:rsidR="00F5191A">
        <w:t xml:space="preserve">. V primeru odkupa, se glede te dodatno dobavljene količine (nad 10 %) v celoti uporabljajo določila te pogodbe, ki veljajo za </w:t>
      </w:r>
      <w:r w:rsidR="006E190C">
        <w:t>dogovorjeno količino</w:t>
      </w:r>
      <w:r w:rsidR="00F5191A">
        <w:t>.</w:t>
      </w:r>
      <w:r w:rsidR="00176027">
        <w:t xml:space="preserve"> Tedaj ko odvoz s strani SiDG d.o.o. ali prevoznika ni mogoč takoj po izjavi kupca, da </w:t>
      </w:r>
      <w:r w:rsidR="00B05AA5">
        <w:t xml:space="preserve">te dodatne količine ne bo odkupil, mora </w:t>
      </w:r>
      <w:r w:rsidR="00176027">
        <w:t>kupec to dodatn</w:t>
      </w:r>
      <w:r w:rsidR="00692661">
        <w:t>o količino GLS prevzeti in jo</w:t>
      </w:r>
      <w:r w:rsidR="00176027">
        <w:t xml:space="preserve"> hraniti za SiDG d.o.o.</w:t>
      </w:r>
      <w:r w:rsidR="00B05AA5">
        <w:t xml:space="preserve">, slednje skladno s 500. </w:t>
      </w:r>
      <w:r w:rsidR="00176027">
        <w:t xml:space="preserve">členom OZ.      </w:t>
      </w:r>
    </w:p>
    <w:p w:rsidR="00D90106" w:rsidRDefault="00D90106" w:rsidP="00D90106">
      <w:pPr>
        <w:spacing w:after="0"/>
        <w:ind w:left="-113"/>
        <w:jc w:val="both"/>
      </w:pPr>
      <w:r>
        <w:t xml:space="preserve">SiDG d.o.o. ima pravico izvesti notranjo kontrolo opravljenega merjenja in razvrščanja GLS </w:t>
      </w:r>
      <w:r w:rsidR="00AC60FD">
        <w:t xml:space="preserve">skladno s 3. odstavkom </w:t>
      </w:r>
      <w:r w:rsidR="00AC60FD" w:rsidRPr="00BB35B3">
        <w:t>Priloge 3</w:t>
      </w:r>
      <w:r>
        <w:t xml:space="preserve"> Pravil za prodajo ne samo na skladiščih kupca ali na z njegove strani najetih skladiščih, temveč tudi v času prevoza, slednje tudi v kolikor prevoznika GLS izbere sam kupec, kupec pa je o pravici in možnosti izvedbe te kontrole s strani SiDG d.o.o. ter o dolžni sodelovalni dolžnosti dolžan ustrezno informirati svoje pogodbene partnerje in jih zavezati k ravnanju na način, da bo notranjo kontrolo po tem odstavku dejansko mogoče izvesti. </w:t>
      </w:r>
    </w:p>
    <w:p w:rsidR="00B05AA5" w:rsidRDefault="00B05AA5" w:rsidP="00D90106">
      <w:pPr>
        <w:spacing w:after="0"/>
        <w:ind w:left="-113"/>
        <w:jc w:val="both"/>
      </w:pPr>
    </w:p>
    <w:p w:rsidR="00D649CF" w:rsidRPr="00D649CF" w:rsidRDefault="00D649CF" w:rsidP="00D649CF">
      <w:pPr>
        <w:pStyle w:val="Odstavekseznama"/>
        <w:numPr>
          <w:ilvl w:val="0"/>
          <w:numId w:val="1"/>
        </w:numPr>
        <w:spacing w:after="0"/>
        <w:jc w:val="center"/>
        <w:rPr>
          <w:b/>
        </w:rPr>
      </w:pPr>
      <w:r>
        <w:rPr>
          <w:b/>
        </w:rPr>
        <w:t>člen</w:t>
      </w:r>
    </w:p>
    <w:p w:rsidR="009076B9" w:rsidRDefault="00F124F3" w:rsidP="00D649CF">
      <w:pPr>
        <w:spacing w:after="0"/>
        <w:ind w:left="284"/>
        <w:jc w:val="center"/>
        <w:rPr>
          <w:b/>
        </w:rPr>
      </w:pPr>
      <w:r>
        <w:rPr>
          <w:b/>
        </w:rPr>
        <w:t xml:space="preserve">Čas, </w:t>
      </w:r>
      <w:r w:rsidR="00B817EE">
        <w:rPr>
          <w:b/>
        </w:rPr>
        <w:t xml:space="preserve">kraj </w:t>
      </w:r>
      <w:r>
        <w:rPr>
          <w:b/>
        </w:rPr>
        <w:t xml:space="preserve">in način dobave oz. </w:t>
      </w:r>
      <w:r w:rsidR="00B817EE">
        <w:rPr>
          <w:b/>
        </w:rPr>
        <w:t>izročitve GLS</w:t>
      </w:r>
    </w:p>
    <w:p w:rsidR="00D649CF" w:rsidRDefault="00D649CF" w:rsidP="00D649CF">
      <w:pPr>
        <w:spacing w:after="0"/>
        <w:ind w:left="284"/>
        <w:jc w:val="center"/>
        <w:rPr>
          <w:b/>
        </w:rPr>
      </w:pPr>
    </w:p>
    <w:p w:rsidR="008B349C" w:rsidRDefault="008B349C" w:rsidP="001B053E">
      <w:pPr>
        <w:spacing w:after="0"/>
        <w:ind w:left="-142"/>
        <w:jc w:val="both"/>
      </w:pPr>
      <w:r>
        <w:t>SiDG d.o.o. GLS iz 2. člena te pogodbe dobavi kupcu</w:t>
      </w:r>
      <w:r w:rsidR="0091423D">
        <w:t xml:space="preserve"> do </w:t>
      </w:r>
      <w:r w:rsidR="0091423D" w:rsidRPr="0091423D">
        <w:rPr>
          <w:b/>
        </w:rPr>
        <w:t>31.01</w:t>
      </w:r>
      <w:r w:rsidR="00974EB8" w:rsidRPr="0091423D">
        <w:rPr>
          <w:b/>
        </w:rPr>
        <w:t>.201</w:t>
      </w:r>
      <w:r w:rsidR="0091423D" w:rsidRPr="0091423D">
        <w:rPr>
          <w:b/>
        </w:rPr>
        <w:t>8</w:t>
      </w:r>
      <w:r w:rsidR="00D23A36" w:rsidRPr="0091423D">
        <w:rPr>
          <w:b/>
        </w:rPr>
        <w:t>,</w:t>
      </w:r>
      <w:r w:rsidR="00D23A36">
        <w:t xml:space="preserve"> </w:t>
      </w:r>
      <w:r w:rsidR="00D23A36" w:rsidRPr="006E190C">
        <w:t>pri odpremi mora biti prisot</w:t>
      </w:r>
      <w:r w:rsidR="00692661">
        <w:t xml:space="preserve">na pooblaščena oseba </w:t>
      </w:r>
      <w:r w:rsidR="00D23A36" w:rsidRPr="006E190C">
        <w:t>SiDG d.o.o.</w:t>
      </w:r>
      <w:r w:rsidR="00730318">
        <w:t xml:space="preserve"> Čas posamične dobave </w:t>
      </w:r>
      <w:r w:rsidR="00442887">
        <w:t>(dobave GLS iz 2. člena te pogodbe s posamičnega delovišča SiDG d.o.o.) stranki dogovorita sporazumno, v primeru nemožnosti sporazuma pa SiDG d.o.o. samostojno glede na potek proizvodnje (sečnje in spravila</w:t>
      </w:r>
      <w:r w:rsidR="00055A9D">
        <w:t xml:space="preserve">). </w:t>
      </w:r>
    </w:p>
    <w:p w:rsidR="006E190C" w:rsidRDefault="006E190C" w:rsidP="006E190C">
      <w:pPr>
        <w:pStyle w:val="Odstavekseznama"/>
        <w:spacing w:after="0"/>
        <w:jc w:val="both"/>
      </w:pPr>
    </w:p>
    <w:p w:rsidR="007707FF" w:rsidRDefault="00AE450E" w:rsidP="007707FF">
      <w:pPr>
        <w:pStyle w:val="Brezrazmikov"/>
        <w:ind w:left="-113"/>
        <w:jc w:val="both"/>
      </w:pPr>
      <w:r>
        <w:t>Pogodbeni stranki sta sporazumni, da čas dobave iz prejšnjega odstavka ne predstavlja fiksnega roka (105. člen Obligacijskega zakonika, Ur. L. RS, št. 97/07-UPB</w:t>
      </w:r>
      <w:r w:rsidR="002E6C8E">
        <w:t>-dalje: OZ</w:t>
      </w:r>
      <w:r>
        <w:t>)</w:t>
      </w:r>
      <w:r w:rsidR="001F413E">
        <w:t>, temveč je okvirno določen upoštevajoč normalne vremenske in druge razmere, ki lahko vplivajo na dinamiko proizvodnje GLS</w:t>
      </w:r>
      <w:r w:rsidR="006E190C">
        <w:t>.</w:t>
      </w:r>
      <w:r w:rsidR="001F413E">
        <w:t xml:space="preserve"> </w:t>
      </w:r>
      <w:r>
        <w:t>Nadalje sta pogodbeni stranki sporazumni, da čas dobave iz prejšnjega odstavka veže SiDG d.o.o.</w:t>
      </w:r>
      <w:r w:rsidR="00785F43">
        <w:t xml:space="preserve"> </w:t>
      </w:r>
      <w:r w:rsidR="00452588">
        <w:t xml:space="preserve">v dometu določil </w:t>
      </w:r>
      <w:r w:rsidR="00785F43">
        <w:t xml:space="preserve">o dobavnih rokih in višji sili iz točke </w:t>
      </w:r>
      <w:r w:rsidR="00055A9D" w:rsidRPr="00BB35B3">
        <w:t>3.4</w:t>
      </w:r>
      <w:r w:rsidR="00785F43" w:rsidRPr="00BB35B3">
        <w:t>.5. Pravil</w:t>
      </w:r>
      <w:r w:rsidR="00785F43">
        <w:t xml:space="preserve"> za prodajo, po katerih se lahko zaradi </w:t>
      </w:r>
      <w:r w:rsidR="00785F43">
        <w:lastRenderedPageBreak/>
        <w:t xml:space="preserve">okoliščin, ki so </w:t>
      </w:r>
      <w:r w:rsidR="006E190C">
        <w:t xml:space="preserve">tam </w:t>
      </w:r>
      <w:r w:rsidR="00785F43">
        <w:t>navedene, dobavni rok iz prejšnjega odstavka ali spremeni ali se podaljša.</w:t>
      </w:r>
      <w:r>
        <w:t xml:space="preserve"> </w:t>
      </w:r>
      <w:r w:rsidR="00452588">
        <w:t xml:space="preserve">O tej spremembi ali podaljšanju mora SiDG d.o.o. kupca na </w:t>
      </w:r>
      <w:r w:rsidR="00452588" w:rsidRPr="006E190C">
        <w:t>primeren način</w:t>
      </w:r>
      <w:r w:rsidR="006E190C" w:rsidRPr="006E190C">
        <w:t xml:space="preserve"> </w:t>
      </w:r>
      <w:r w:rsidR="00452588" w:rsidRPr="006E190C">
        <w:t>obvestiti</w:t>
      </w:r>
      <w:r w:rsidR="00452588">
        <w:t xml:space="preserve"> pred nastopom dobavnega roka iz prejšnjega</w:t>
      </w:r>
      <w:r w:rsidR="007E2124">
        <w:t xml:space="preserve"> odstavka, kupec pa je dolžan kljub tej spremembi oz. podaljšanju dobavnega roka GLS iz 2. člena te pogodbe, le te prevzeti v času dobave, o katerem ga obvesti SiDG d.o.o</w:t>
      </w:r>
      <w:r w:rsidR="00D23A36">
        <w:t>.</w:t>
      </w:r>
    </w:p>
    <w:p w:rsidR="00D23A36" w:rsidRDefault="00D23A36" w:rsidP="007707FF">
      <w:pPr>
        <w:pStyle w:val="Brezrazmikov"/>
        <w:ind w:left="-113"/>
        <w:jc w:val="both"/>
      </w:pPr>
    </w:p>
    <w:p w:rsidR="00D23A36" w:rsidRDefault="00D23A36" w:rsidP="007707FF">
      <w:pPr>
        <w:pStyle w:val="Brezrazmikov"/>
        <w:ind w:left="-113"/>
        <w:jc w:val="both"/>
      </w:pPr>
      <w:r>
        <w:t>Kupec postane lastnik GLS iz 2. člena te pogodbe šele po plačilu celotne kupnine po tej pogodbi.</w:t>
      </w:r>
    </w:p>
    <w:p w:rsidR="00823B29" w:rsidRDefault="00823B29" w:rsidP="007707FF">
      <w:pPr>
        <w:pStyle w:val="Brezrazmikov"/>
        <w:ind w:left="-113"/>
        <w:jc w:val="both"/>
      </w:pPr>
    </w:p>
    <w:p w:rsidR="001B053E" w:rsidRDefault="00B817EE" w:rsidP="001B053E">
      <w:pPr>
        <w:spacing w:after="0"/>
        <w:ind w:left="-142"/>
        <w:jc w:val="both"/>
      </w:pPr>
      <w:r>
        <w:t xml:space="preserve">Pogodbeni stranki sta sporazumni, da se glede </w:t>
      </w:r>
      <w:r w:rsidR="001B053E">
        <w:t>razmejitve</w:t>
      </w:r>
      <w:r w:rsidR="008B349C">
        <w:t xml:space="preserve"> obveznosti pogodbenih strank v zvezi z dobavo</w:t>
      </w:r>
      <w:r w:rsidR="001B053E">
        <w:t xml:space="preserve"> GLS</w:t>
      </w:r>
      <w:r w:rsidR="008B349C">
        <w:t>, razporeditvijo stroškov in prehodom nevarnosti s SiDG d.o.o. na kupca GLS,</w:t>
      </w:r>
      <w:r w:rsidR="001B053E">
        <w:t xml:space="preserve"> uporablja naslednja </w:t>
      </w:r>
      <w:r w:rsidR="008B349C">
        <w:t xml:space="preserve">trgovinska </w:t>
      </w:r>
      <w:r w:rsidR="001B053E">
        <w:t>klavzula Incoterms 2010:</w:t>
      </w:r>
    </w:p>
    <w:p w:rsidR="008B349C" w:rsidRDefault="008B349C" w:rsidP="001B053E">
      <w:pPr>
        <w:spacing w:after="0"/>
        <w:ind w:left="-142"/>
        <w:jc w:val="both"/>
      </w:pPr>
    </w:p>
    <w:p w:rsidR="008B349C" w:rsidRDefault="00974EB8" w:rsidP="001B053E">
      <w:pPr>
        <w:spacing w:after="0"/>
        <w:ind w:left="-142"/>
        <w:jc w:val="both"/>
      </w:pPr>
      <w:r w:rsidRPr="00F71EB9">
        <w:rPr>
          <w:b/>
        </w:rPr>
        <w:t>EXW</w:t>
      </w:r>
      <w:r w:rsidR="00841F2E" w:rsidRPr="00F71EB9">
        <w:t>, kamionska cesta ob delovišču po vsakokratni dobavnici</w:t>
      </w:r>
      <w:r w:rsidR="008B349C" w:rsidRPr="00F71EB9">
        <w:t>, Incoterms 2010.</w:t>
      </w:r>
    </w:p>
    <w:p w:rsidR="00442887" w:rsidRDefault="00442887" w:rsidP="001B053E">
      <w:pPr>
        <w:spacing w:after="0"/>
        <w:ind w:left="-142"/>
        <w:jc w:val="both"/>
      </w:pPr>
    </w:p>
    <w:p w:rsidR="00442887" w:rsidRDefault="00442887" w:rsidP="001B053E">
      <w:pPr>
        <w:spacing w:after="0"/>
        <w:ind w:left="-142"/>
        <w:jc w:val="both"/>
      </w:pPr>
      <w:r>
        <w:t xml:space="preserve">V primeru zamude kupca pri prevzemu GLS iz 2. člena te pogodbe v roku iz 1. odstavka 3. člena te pogodbe sta pogodbeni stranki sporazumni, da se GLS kupcu </w:t>
      </w:r>
      <w:r w:rsidR="00B719ED">
        <w:t xml:space="preserve">in sicer na sedež kupca </w:t>
      </w:r>
      <w:r>
        <w:t xml:space="preserve">dostavijo s pomočjo prevoza, ki ga </w:t>
      </w:r>
      <w:r w:rsidR="00B719ED">
        <w:t xml:space="preserve">izbere oz. </w:t>
      </w:r>
      <w:r>
        <w:t xml:space="preserve">organizira </w:t>
      </w:r>
      <w:r w:rsidR="00B719ED">
        <w:t xml:space="preserve">SiDG d.o.o., pri čemer kupec plača stroške prevoza. Prehod nevarnosti s SiDG d.o.o. na kupca GLS preide v času izročitve prevozniku. </w:t>
      </w:r>
    </w:p>
    <w:p w:rsidR="008B349C" w:rsidRDefault="008B349C" w:rsidP="001B053E">
      <w:pPr>
        <w:spacing w:after="0"/>
        <w:ind w:left="-142"/>
        <w:jc w:val="both"/>
      </w:pPr>
    </w:p>
    <w:p w:rsidR="00452588" w:rsidRDefault="00831D64" w:rsidP="00831D64">
      <w:pPr>
        <w:spacing w:after="0"/>
        <w:ind w:left="-142"/>
        <w:jc w:val="both"/>
      </w:pPr>
      <w:r>
        <w:t xml:space="preserve">Pogodbeni stranki sta na podlagi 39. člena Zakona o varnosti in zdravju pri delu (Ur.l.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006E190C" w:rsidRDefault="006E190C" w:rsidP="00831D64">
      <w:pPr>
        <w:spacing w:after="0"/>
        <w:ind w:left="-142"/>
        <w:jc w:val="both"/>
      </w:pPr>
    </w:p>
    <w:p w:rsidR="008B349C" w:rsidRDefault="00452588" w:rsidP="001B053E">
      <w:pPr>
        <w:spacing w:after="0"/>
        <w:ind w:left="-142"/>
        <w:jc w:val="both"/>
      </w:pPr>
      <w:r>
        <w:t>Pogodbeni stranki sta sporazumni, da bosta ali sami neposredno ali posredno, to je preko prevoznika, ki ga ena ali druga pogodbena stranka izbere za izvedbo prevoznih storitev v zvezi z GLS iz 2. člena te pogodbe, upoštevali uveljavljeni režim</w:t>
      </w:r>
      <w:r w:rsidR="00F124F3">
        <w:t xml:space="preserve"> (npr. nakladanja in razkladanja, prevoznih koridorjev, delovni čas, najava in registracija prihoda itd.)</w:t>
      </w:r>
      <w:r>
        <w:t xml:space="preserve"> </w:t>
      </w:r>
      <w:r w:rsidR="00F124F3">
        <w:t xml:space="preserve">na </w:t>
      </w:r>
      <w:r>
        <w:t>skladiščih ene ali druge stranke oz. režim na najetih skladiščih. Vsaka pogodbena stranka se pri tem zavezuje, da bo prevoznika ki ga izbere, poučila o dolžnosti spoštovanja uveljavljenih režimov na skladiščih</w:t>
      </w:r>
      <w:r w:rsidR="00F124F3">
        <w:t xml:space="preserve">. Kakšen je uveljavljen režim na posameznem skladišču, se je dolžna poučiti pogodbena stranka, ki ima glede na dogovorjeno klavzulo Incoterms 2010 pravico izvesti prevoz ali izbrati prevoznika. </w:t>
      </w:r>
    </w:p>
    <w:p w:rsidR="005C0F10" w:rsidRDefault="005C0F10" w:rsidP="001B053E">
      <w:pPr>
        <w:spacing w:after="0"/>
        <w:ind w:left="-142"/>
        <w:jc w:val="both"/>
      </w:pPr>
    </w:p>
    <w:p w:rsidR="005C0F10" w:rsidRDefault="005C0F10" w:rsidP="005C0F10">
      <w:pPr>
        <w:spacing w:after="0"/>
        <w:ind w:left="-142"/>
        <w:jc w:val="both"/>
      </w:pPr>
      <w:r>
        <w:t>Pogodbeni stranki sta sporazumni, da mora</w:t>
      </w:r>
      <w:r w:rsidR="0025425F">
        <w:t>ta vsaka v okviru svojih pristojnosti pri dobavi GLS iz 2. člena te pogodbe izvajati</w:t>
      </w:r>
      <w:r>
        <w:t xml:space="preserve"> </w:t>
      </w:r>
      <w:r w:rsidR="0025425F">
        <w:t>17.b in 17.c člen Zakona o gozdovih (Ur. l. RS, št. 30/93 s sprem.-dalje: ZG) v zvezi s</w:t>
      </w:r>
      <w:r w:rsidR="0025425F" w:rsidRPr="0025425F">
        <w:t xml:space="preserve"> spremljanj</w:t>
      </w:r>
      <w:r w:rsidR="0025425F">
        <w:t xml:space="preserve">em </w:t>
      </w:r>
      <w:r w:rsidR="0025425F" w:rsidRPr="0025425F">
        <w:t xml:space="preserve">sledljivosti prometa z </w:t>
      </w:r>
      <w:r w:rsidR="0025425F">
        <w:t xml:space="preserve">GLS, torej </w:t>
      </w:r>
      <w:r w:rsidR="00524660">
        <w:t xml:space="preserve">izpolniti </w:t>
      </w:r>
      <w:r w:rsidR="0025425F">
        <w:t>dolžnosti glede pridobitve, uporabe in hrambe prevoznega dokumenta, kot to zahteva ZG.</w:t>
      </w:r>
    </w:p>
    <w:p w:rsidR="00FE3D82" w:rsidRDefault="00FE3D82" w:rsidP="005C0F10">
      <w:pPr>
        <w:spacing w:after="0"/>
        <w:ind w:left="-142"/>
        <w:jc w:val="both"/>
      </w:pPr>
    </w:p>
    <w:p w:rsidR="00AE59E5" w:rsidRPr="00CE6536" w:rsidRDefault="00AE59E5" w:rsidP="00CE6536">
      <w:pPr>
        <w:pStyle w:val="Odstavekseznama"/>
        <w:numPr>
          <w:ilvl w:val="0"/>
          <w:numId w:val="1"/>
        </w:numPr>
        <w:spacing w:after="0"/>
        <w:jc w:val="center"/>
        <w:rPr>
          <w:b/>
        </w:rPr>
      </w:pPr>
      <w:r w:rsidRPr="00CE6536">
        <w:rPr>
          <w:b/>
        </w:rPr>
        <w:t>člen</w:t>
      </w:r>
    </w:p>
    <w:p w:rsidR="00AE59E5" w:rsidRPr="00CE6536" w:rsidRDefault="002574E5" w:rsidP="00CE6536">
      <w:pPr>
        <w:spacing w:after="0"/>
        <w:ind w:left="360"/>
        <w:jc w:val="center"/>
        <w:rPr>
          <w:b/>
        </w:rPr>
      </w:pPr>
      <w:r>
        <w:rPr>
          <w:b/>
        </w:rPr>
        <w:t xml:space="preserve">Način plačila, </w:t>
      </w:r>
      <w:r w:rsidR="007707FF" w:rsidRPr="00CE6536">
        <w:rPr>
          <w:b/>
        </w:rPr>
        <w:t>zapadlost</w:t>
      </w:r>
      <w:r>
        <w:rPr>
          <w:b/>
        </w:rPr>
        <w:t>, izstavitev računa</w:t>
      </w:r>
    </w:p>
    <w:p w:rsidR="00CE6536" w:rsidRDefault="00CE6536" w:rsidP="007707FF">
      <w:pPr>
        <w:spacing w:after="0"/>
        <w:ind w:left="-113"/>
        <w:jc w:val="both"/>
      </w:pPr>
    </w:p>
    <w:p w:rsidR="00E8486B" w:rsidRDefault="00E8486B" w:rsidP="007707FF">
      <w:pPr>
        <w:spacing w:after="0"/>
        <w:ind w:left="-113"/>
        <w:jc w:val="both"/>
      </w:pPr>
    </w:p>
    <w:p w:rsidR="00F52212" w:rsidRDefault="00F52212" w:rsidP="00F52212">
      <w:pPr>
        <w:spacing w:after="0"/>
        <w:ind w:left="-113"/>
        <w:jc w:val="both"/>
      </w:pPr>
      <w:r w:rsidRPr="00F52212">
        <w:t xml:space="preserve">V primeru plačila po predračunu pred obdobjem dobave, SiDG d.o.o. kupcu prizna popust v višini 1% kupnine. </w:t>
      </w:r>
    </w:p>
    <w:p w:rsidR="00A5735F" w:rsidRPr="00F52212" w:rsidRDefault="00A5735F" w:rsidP="00F52212">
      <w:pPr>
        <w:spacing w:after="0"/>
        <w:ind w:left="-113"/>
        <w:jc w:val="both"/>
      </w:pPr>
    </w:p>
    <w:p w:rsidR="00F52212" w:rsidRPr="00F52212" w:rsidRDefault="00A5735F" w:rsidP="00F52212">
      <w:pPr>
        <w:spacing w:after="0"/>
        <w:ind w:left="-113"/>
        <w:jc w:val="both"/>
      </w:pPr>
      <w:r>
        <w:t>K</w:t>
      </w:r>
      <w:r w:rsidR="00F52212" w:rsidRPr="00F52212">
        <w:t>upec</w:t>
      </w:r>
      <w:r>
        <w:t xml:space="preserve"> mora</w:t>
      </w:r>
      <w:r w:rsidR="00F52212" w:rsidRPr="00F52212">
        <w:t xml:space="preserve"> SiDG d.o.o. pozvati k izdaji dobropisa za predčasno plačilo v roku 15 dni od izdaje računa. V kolikor kupec SiDG d.o.o. v navedenem roku ne pozove k izdaji finančnega dobropisa, pravica do izdaje dobropisa avtomatično ugasne.</w:t>
      </w:r>
    </w:p>
    <w:p w:rsidR="00A81AE8" w:rsidRDefault="00A81AE8" w:rsidP="00690B50">
      <w:pPr>
        <w:spacing w:after="0"/>
        <w:ind w:left="-113"/>
        <w:jc w:val="both"/>
      </w:pPr>
    </w:p>
    <w:p w:rsidR="00A81AE8" w:rsidRDefault="00A81AE8" w:rsidP="00A81AE8">
      <w:pPr>
        <w:spacing w:after="0"/>
        <w:ind w:left="-113"/>
        <w:jc w:val="both"/>
      </w:pPr>
      <w:r>
        <w:t xml:space="preserve">SiDG d.o.o. za prodane GLS iz 2. člena te pogodbe, ki se dobavljajo sukcesivno v obdobju veljavnosti te pogodbe, kupcu izstavi račun na podlagi dobavnice za GLS iz 2. člena te pogodbe 2 krat mesečno, praviloma 15 v mesecu in zadnji delovni dan v mesecu. Kupec ima pravico račun reklamirati v roku 8 dni od dne izstavitve in obenem prejema računa. Kupec lahko reklamira le napake v navedbi višine kupnine ali napake v navedbi dobavljene količine, oboje glede na podatke iz dobavnice, pri tem pa najkasneje ob zapadlosti plačati nesporni del kupnine. </w:t>
      </w:r>
    </w:p>
    <w:p w:rsidR="00A81AE8" w:rsidRDefault="00A81AE8" w:rsidP="00A81AE8">
      <w:pPr>
        <w:spacing w:after="0"/>
        <w:ind w:left="-113"/>
        <w:jc w:val="both"/>
      </w:pPr>
    </w:p>
    <w:p w:rsidR="005C16C9" w:rsidRDefault="005C16C9" w:rsidP="007707FF">
      <w:pPr>
        <w:spacing w:after="0"/>
        <w:ind w:left="-113"/>
        <w:jc w:val="both"/>
      </w:pPr>
    </w:p>
    <w:p w:rsidR="002574E5" w:rsidRDefault="005C16C9" w:rsidP="007707FF">
      <w:pPr>
        <w:spacing w:after="0"/>
        <w:ind w:left="-113"/>
        <w:jc w:val="both"/>
      </w:pPr>
      <w:r>
        <w:t xml:space="preserve">Reklamacija računa iz razloga stvarnih in pravnih napak ni dopustna, kupec je dogovorjeno kupnino po tej pogodbi dolžan </w:t>
      </w:r>
      <w:r w:rsidR="00027D02">
        <w:t>plačati,</w:t>
      </w:r>
      <w:r>
        <w:t xml:space="preserve"> tako kot je navedeno v 6. členu te pogodbe.  </w:t>
      </w:r>
    </w:p>
    <w:p w:rsidR="00F5191A" w:rsidRDefault="00F5191A" w:rsidP="007707FF">
      <w:pPr>
        <w:spacing w:after="0"/>
        <w:ind w:left="-113"/>
        <w:jc w:val="both"/>
      </w:pPr>
    </w:p>
    <w:p w:rsidR="00FE3D82" w:rsidRDefault="00CE6536" w:rsidP="007707FF">
      <w:pPr>
        <w:spacing w:after="0"/>
        <w:ind w:left="-113"/>
        <w:jc w:val="both"/>
      </w:pPr>
      <w:r>
        <w:t>V primeru zamude kupec dolguje tudi zakonite zamudne obresti od dne zapadlosti dalje do plačila.</w:t>
      </w:r>
    </w:p>
    <w:p w:rsidR="005C16C9" w:rsidRDefault="005C16C9" w:rsidP="007707FF">
      <w:pPr>
        <w:spacing w:after="0"/>
        <w:ind w:left="-113"/>
        <w:jc w:val="both"/>
      </w:pPr>
    </w:p>
    <w:p w:rsidR="005C16C9" w:rsidRDefault="005C16C9" w:rsidP="007707FF">
      <w:pPr>
        <w:spacing w:after="0"/>
        <w:ind w:left="-113"/>
        <w:jc w:val="both"/>
      </w:pPr>
      <w:r>
        <w:t xml:space="preserve">SiDG d.o.o. je prejeto kupnino po tej pogodbi upravičena </w:t>
      </w:r>
      <w:r w:rsidR="00027D02">
        <w:t>vr</w:t>
      </w:r>
      <w:r>
        <w:t>aču</w:t>
      </w:r>
      <w:r w:rsidR="00027D02">
        <w:t>navati na način, kot je naveden</w:t>
      </w:r>
      <w:r>
        <w:t xml:space="preserve"> v točki </w:t>
      </w:r>
      <w:r w:rsidR="00A67172" w:rsidRPr="00BB35B3">
        <w:t>3.5</w:t>
      </w:r>
      <w:r w:rsidRPr="00BB35B3">
        <w:t>.1. e)</w:t>
      </w:r>
      <w:r>
        <w:t xml:space="preserve"> Pravil za prodajo, torej izvesti poračun s </w:t>
      </w:r>
      <w:r w:rsidR="00027D02">
        <w:t xml:space="preserve">kupčevimi </w:t>
      </w:r>
      <w:r>
        <w:t xml:space="preserve">starejšimi, že dospelimi in neplačanimi </w:t>
      </w:r>
      <w:r w:rsidR="00027D02">
        <w:t>obveznostmi, ki izvirajo iz enega ali več pogodbenih razmerij med SiDg d.o.o. in kupcem. Kjer so poleg glavnice nastali tudi stroški in obresti, se le ti poračunavajo tako, da se najprej plačajo stroški, nato obresti in končno glavnica.</w:t>
      </w:r>
    </w:p>
    <w:p w:rsidR="00FE3D82" w:rsidRDefault="00FE3D82" w:rsidP="007707FF">
      <w:pPr>
        <w:spacing w:after="0"/>
        <w:ind w:left="-113"/>
        <w:jc w:val="both"/>
      </w:pPr>
    </w:p>
    <w:p w:rsidR="00AE59E5" w:rsidRPr="00F5191A" w:rsidRDefault="00AE59E5" w:rsidP="00F5191A">
      <w:pPr>
        <w:pStyle w:val="Odstavekseznama"/>
        <w:numPr>
          <w:ilvl w:val="0"/>
          <w:numId w:val="1"/>
        </w:numPr>
        <w:spacing w:after="0"/>
        <w:jc w:val="center"/>
        <w:rPr>
          <w:b/>
        </w:rPr>
      </w:pPr>
      <w:r w:rsidRPr="00F5191A">
        <w:rPr>
          <w:b/>
        </w:rPr>
        <w:t>člen</w:t>
      </w:r>
    </w:p>
    <w:p w:rsidR="00F5191A" w:rsidRPr="00F5191A" w:rsidRDefault="00A5735F" w:rsidP="00F5191A">
      <w:pPr>
        <w:spacing w:after="0"/>
        <w:ind w:left="360"/>
        <w:jc w:val="center"/>
        <w:rPr>
          <w:b/>
        </w:rPr>
      </w:pPr>
      <w:r>
        <w:rPr>
          <w:b/>
        </w:rPr>
        <w:t>P</w:t>
      </w:r>
      <w:r w:rsidR="00F5191A" w:rsidRPr="00F5191A">
        <w:rPr>
          <w:b/>
        </w:rPr>
        <w:t>ogodbena kazen</w:t>
      </w:r>
      <w:r w:rsidR="00A45CA1">
        <w:rPr>
          <w:b/>
        </w:rPr>
        <w:t xml:space="preserve"> in pridržek lastninske pravice</w:t>
      </w:r>
    </w:p>
    <w:p w:rsidR="00AE59E5" w:rsidRDefault="00AE59E5" w:rsidP="00F5191A">
      <w:pPr>
        <w:spacing w:after="0"/>
        <w:ind w:left="360"/>
        <w:jc w:val="center"/>
        <w:rPr>
          <w:b/>
        </w:rPr>
      </w:pPr>
    </w:p>
    <w:p w:rsidR="00FC210F" w:rsidRPr="00F5191A" w:rsidRDefault="00FC210F" w:rsidP="00FC210F">
      <w:pPr>
        <w:pStyle w:val="Odstavekseznama"/>
        <w:spacing w:after="0"/>
        <w:jc w:val="both"/>
      </w:pPr>
    </w:p>
    <w:p w:rsidR="00D12B2F" w:rsidRDefault="00D12B2F" w:rsidP="007E2124">
      <w:pPr>
        <w:spacing w:after="0"/>
        <w:ind w:left="-113"/>
        <w:jc w:val="both"/>
      </w:pPr>
      <w:r>
        <w:t>SiDG d.o.o. si pridržuje lastninsko pravico na GLS iz 2. člena te pogodbe</w:t>
      </w:r>
      <w:r w:rsidR="007D4EAA">
        <w:t xml:space="preserve"> in na polizdelkih ter izdelkih, ki jih kupec ustvari z obdelavo in/ali predelavo teh GLS</w:t>
      </w:r>
      <w:r>
        <w:t xml:space="preserve">, </w:t>
      </w:r>
      <w:r w:rsidR="00A67172">
        <w:t xml:space="preserve">slednje v višini iz točke </w:t>
      </w:r>
      <w:r w:rsidR="00A67172" w:rsidRPr="00BB35B3">
        <w:t>3.5</w:t>
      </w:r>
      <w:r w:rsidR="007D4EAA" w:rsidRPr="00BB35B3">
        <w:t>.5. f) Pravil</w:t>
      </w:r>
      <w:r w:rsidR="007D4EAA">
        <w:t xml:space="preserve"> za prodajo in sicer </w:t>
      </w:r>
      <w:r>
        <w:t xml:space="preserve">tudi po tem, ko so ti GLS dobavljeni oz. izročeni kupcu </w:t>
      </w:r>
      <w:r w:rsidR="007D4EAA">
        <w:t xml:space="preserve">ter vse do </w:t>
      </w:r>
      <w:r>
        <w:t xml:space="preserve">tedaj, ko kupec SiDG d.o.o. plača celotno dogovorjeno kupnino, s čimer se kupec izrecno strinja. Kupec izjavlja in se zavezuje, da bo na poziv SiDG d.o.o. nemudoma na lastne stroške </w:t>
      </w:r>
      <w:r w:rsidR="00A97826">
        <w:t xml:space="preserve">pri notarju </w:t>
      </w:r>
      <w:r>
        <w:t xml:space="preserve">overil svoj podpis oz. podpis svojega zakonitega zastopnika na tej pogodbi. </w:t>
      </w:r>
    </w:p>
    <w:p w:rsidR="00E8486B" w:rsidRDefault="00E8486B" w:rsidP="007E2124">
      <w:pPr>
        <w:spacing w:after="0"/>
        <w:ind w:left="-113"/>
        <w:jc w:val="both"/>
      </w:pPr>
    </w:p>
    <w:p w:rsidR="001454DB" w:rsidRDefault="00E8486B" w:rsidP="007E2124">
      <w:pPr>
        <w:spacing w:after="0"/>
        <w:ind w:left="-113"/>
        <w:jc w:val="both"/>
      </w:pPr>
      <w:r>
        <w:t>V primeru odsvojitve GLS oz. polizdelke in/ali izdelke v</w:t>
      </w:r>
      <w:r w:rsidRPr="00E8486B">
        <w:t xml:space="preserve"> času trajanja pridržka lastninske pravice </w:t>
      </w:r>
      <w:r>
        <w:t xml:space="preserve">SiDG d.o.o., </w:t>
      </w:r>
      <w:r w:rsidR="00816985">
        <w:t xml:space="preserve">skladno s točko </w:t>
      </w:r>
      <w:r w:rsidR="007973E1" w:rsidRPr="00BB35B3">
        <w:t>3.5</w:t>
      </w:r>
      <w:r w:rsidRPr="00BB35B3">
        <w:t>.5. d</w:t>
      </w:r>
      <w:r>
        <w:t>) Pravil za prodajo, k</w:t>
      </w:r>
      <w:r w:rsidR="007D4EAA">
        <w:t>upec SiDG d.o.o. odstopa vse terjatve iz naslova prodajnih pogodb, ki jih sklene s svojimi kupc</w:t>
      </w:r>
      <w:r w:rsidR="001454DB">
        <w:t>i</w:t>
      </w:r>
      <w:r w:rsidR="007D4EAA">
        <w:t xml:space="preserve"> (tretji</w:t>
      </w:r>
      <w:r w:rsidR="001454DB">
        <w:t>mi</w:t>
      </w:r>
      <w:r w:rsidR="007D4EAA">
        <w:t xml:space="preserve"> oseb</w:t>
      </w:r>
      <w:r w:rsidR="001454DB">
        <w:t>ami</w:t>
      </w:r>
      <w:r w:rsidR="007D4EAA">
        <w:t xml:space="preserve">). Višina SiDG d.o.o. odstopljenih terjatev v trenutku sklepanja te pogodbe ni določena, je pa določljiva, njena vrednost </w:t>
      </w:r>
      <w:r w:rsidR="001454DB">
        <w:t>pa izhaja iz dokumentov kupca (dobavnica, račun itd.). Kupec je dolžan SiDG d.o.o</w:t>
      </w:r>
      <w:r w:rsidR="00E759D3">
        <w:t>.</w:t>
      </w:r>
      <w:r w:rsidR="001454DB">
        <w:t xml:space="preserve"> izročiti </w:t>
      </w:r>
      <w:r w:rsidR="00816985">
        <w:t xml:space="preserve">zadolžnico in vse </w:t>
      </w:r>
      <w:r w:rsidR="001454DB">
        <w:t>dokumente</w:t>
      </w:r>
      <w:r w:rsidR="00816985">
        <w:t xml:space="preserve">, </w:t>
      </w:r>
      <w:r w:rsidR="001454DB">
        <w:t>listine</w:t>
      </w:r>
      <w:r w:rsidR="00816985">
        <w:t xml:space="preserve"> ter dokaze</w:t>
      </w:r>
      <w:r w:rsidR="001454DB">
        <w:t>, iz katerih izhajajo terjatve in višina terjatev</w:t>
      </w:r>
      <w:r w:rsidR="007D4EAA">
        <w:t xml:space="preserve"> </w:t>
      </w:r>
      <w:r w:rsidR="001454DB">
        <w:t xml:space="preserve">do kupcev (tretjih oseb), ki so predmet odstopa po tem odstavku. </w:t>
      </w:r>
    </w:p>
    <w:p w:rsidR="001454DB" w:rsidRDefault="001454DB" w:rsidP="007E2124">
      <w:pPr>
        <w:spacing w:after="0"/>
        <w:ind w:left="-113"/>
        <w:jc w:val="both"/>
      </w:pPr>
    </w:p>
    <w:p w:rsidR="00D12B2F" w:rsidRDefault="001454DB" w:rsidP="007E2124">
      <w:pPr>
        <w:spacing w:after="0"/>
        <w:ind w:left="-113"/>
        <w:jc w:val="both"/>
      </w:pPr>
      <w:r>
        <w:t xml:space="preserve">Pogodbeni stranki dogovarjata obveznost kupca, da bo svoje kupce (tretje osebe) </w:t>
      </w:r>
      <w:r w:rsidR="00816985">
        <w:t xml:space="preserve">nemudoma </w:t>
      </w:r>
      <w:r>
        <w:t>infor</w:t>
      </w:r>
      <w:r w:rsidR="00816985">
        <w:t>m</w:t>
      </w:r>
      <w:r>
        <w:t>iral o dejstvu prenosa terjatev na SiD</w:t>
      </w:r>
      <w:r w:rsidR="00816985">
        <w:t xml:space="preserve">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w:t>
      </w:r>
      <w:r w:rsidR="009404B4">
        <w:t xml:space="preserve">točke 3.2.5. Pravil za prodajo in </w:t>
      </w:r>
      <w:r w:rsidR="00816985">
        <w:t>O</w:t>
      </w:r>
      <w:r w:rsidR="002E6C8E">
        <w:t xml:space="preserve">Z </w:t>
      </w:r>
      <w:r w:rsidR="00816985">
        <w:t>o cesiji.</w:t>
      </w:r>
    </w:p>
    <w:p w:rsidR="00FF639D" w:rsidRDefault="00FF639D" w:rsidP="00E03B39">
      <w:pPr>
        <w:spacing w:after="0"/>
        <w:jc w:val="both"/>
      </w:pPr>
    </w:p>
    <w:p w:rsidR="00AE59E5" w:rsidRPr="009404B4" w:rsidRDefault="00AE59E5" w:rsidP="009404B4">
      <w:pPr>
        <w:pStyle w:val="Odstavekseznama"/>
        <w:numPr>
          <w:ilvl w:val="0"/>
          <w:numId w:val="1"/>
        </w:numPr>
        <w:spacing w:after="0"/>
        <w:jc w:val="center"/>
        <w:rPr>
          <w:b/>
        </w:rPr>
      </w:pPr>
      <w:r w:rsidRPr="009404B4">
        <w:rPr>
          <w:b/>
        </w:rPr>
        <w:t>člen</w:t>
      </w:r>
    </w:p>
    <w:p w:rsidR="009404B4" w:rsidRPr="009404B4" w:rsidRDefault="000D6AB1" w:rsidP="009404B4">
      <w:pPr>
        <w:spacing w:after="0"/>
        <w:ind w:left="360"/>
        <w:jc w:val="center"/>
        <w:rPr>
          <w:b/>
        </w:rPr>
      </w:pPr>
      <w:r>
        <w:rPr>
          <w:b/>
        </w:rPr>
        <w:t>S</w:t>
      </w:r>
      <w:r w:rsidR="009404B4" w:rsidRPr="009404B4">
        <w:rPr>
          <w:b/>
        </w:rPr>
        <w:t>tvarne in pravne napake</w:t>
      </w:r>
    </w:p>
    <w:p w:rsidR="009404B4" w:rsidRPr="009404B4" w:rsidRDefault="009404B4" w:rsidP="009404B4">
      <w:pPr>
        <w:spacing w:after="0"/>
        <w:ind w:left="360"/>
        <w:jc w:val="center"/>
        <w:rPr>
          <w:b/>
        </w:rPr>
      </w:pPr>
    </w:p>
    <w:p w:rsidR="009404B4" w:rsidRDefault="009404B4" w:rsidP="00AC2421">
      <w:pPr>
        <w:spacing w:after="0"/>
        <w:ind w:left="-113"/>
        <w:jc w:val="both"/>
      </w:pPr>
      <w:r>
        <w:lastRenderedPageBreak/>
        <w:t>Pogodbeni stranki jamčevanje SiDG d.o.o. z</w:t>
      </w:r>
      <w:r w:rsidR="00A97826">
        <w:t>a</w:t>
      </w:r>
      <w:r>
        <w:t xml:space="preserve"> pravne napake dobavljenih GLS s to pogodbo izključujeta.</w:t>
      </w:r>
    </w:p>
    <w:p w:rsidR="009404B4" w:rsidRDefault="009404B4" w:rsidP="00AC2421">
      <w:pPr>
        <w:spacing w:after="0"/>
        <w:ind w:left="-113"/>
        <w:jc w:val="both"/>
      </w:pPr>
    </w:p>
    <w:p w:rsidR="00AC2421" w:rsidRDefault="000D6AB1" w:rsidP="00AC2421">
      <w:pPr>
        <w:spacing w:after="0"/>
        <w:ind w:left="-113"/>
        <w:jc w:val="both"/>
      </w:pPr>
      <w:r>
        <w:t xml:space="preserve">Kupec mora </w:t>
      </w:r>
      <w:r w:rsidR="005C16C9">
        <w:t>s</w:t>
      </w:r>
      <w:r>
        <w:t>tvarn</w:t>
      </w:r>
      <w:r w:rsidR="005C16C9">
        <w:t xml:space="preserve">e </w:t>
      </w:r>
      <w:r>
        <w:t>napak</w:t>
      </w:r>
      <w:r w:rsidR="005C16C9">
        <w:t xml:space="preserve">e grajati oz. uveljavljati </w:t>
      </w:r>
      <w:r>
        <w:t>v rokih in na n</w:t>
      </w:r>
      <w:r w:rsidR="007973E1">
        <w:t xml:space="preserve">ačin, kot je določen v </w:t>
      </w:r>
      <w:r w:rsidR="007973E1" w:rsidRPr="00BB35B3">
        <w:t>točki 3.4</w:t>
      </w:r>
      <w:r w:rsidRPr="00BB35B3">
        <w:t>.8.</w:t>
      </w:r>
      <w:r>
        <w:t xml:space="preserve"> Pravil za prodajo. </w:t>
      </w:r>
      <w:r w:rsidR="005C16C9">
        <w:t>Uveljavljanje stvarnih napak kupca ne od</w:t>
      </w:r>
      <w:r>
        <w:t>veže dolžnosti do plačila dogovorjene kupnine za dobavljene GLS</w:t>
      </w:r>
      <w:r w:rsidR="005C16C9">
        <w:t xml:space="preserve"> po tej pogodbi</w:t>
      </w:r>
      <w:r>
        <w:t xml:space="preserve">. V kolikor se v postopku reševanja </w:t>
      </w:r>
      <w:r w:rsidR="005C16C9">
        <w:t xml:space="preserve">uveljavljanih stvarni napak </w:t>
      </w:r>
      <w:r>
        <w:t>ugotovi, da je bila kupnina previsoka, SiDG d.o.o. sora</w:t>
      </w:r>
      <w:r w:rsidR="00E8486B">
        <w:t>zmerni del kupnine kupcu vrne</w:t>
      </w:r>
      <w:r w:rsidR="00B6200C">
        <w:t>, razen v primeru, ko je upravičena izvesti poračun s starejšimi, že dospelimi in neplač</w:t>
      </w:r>
      <w:r w:rsidR="005954AA">
        <w:t>animi terjatvami iz glavnice ter terjatvami iz naslova stroškov in obrest</w:t>
      </w:r>
      <w:r w:rsidR="007973E1">
        <w:t xml:space="preserve">i, tako, kot to določa točka </w:t>
      </w:r>
      <w:r w:rsidR="007973E1" w:rsidRPr="00BB35B3">
        <w:t>3.5</w:t>
      </w:r>
      <w:r w:rsidR="005954AA" w:rsidRPr="00BB35B3">
        <w:t>.1. e) Pravil</w:t>
      </w:r>
      <w:r w:rsidR="005954AA">
        <w:t xml:space="preserve"> za prodajo</w:t>
      </w:r>
      <w:r>
        <w:t>.</w:t>
      </w:r>
    </w:p>
    <w:p w:rsidR="00A45CA1" w:rsidRDefault="000D6AB1" w:rsidP="00AC2421">
      <w:pPr>
        <w:spacing w:after="0"/>
        <w:ind w:left="-113"/>
        <w:jc w:val="both"/>
      </w:pPr>
      <w:r>
        <w:t xml:space="preserve"> </w:t>
      </w:r>
    </w:p>
    <w:p w:rsidR="00AE59E5" w:rsidRPr="00251BD1" w:rsidRDefault="000D6AB1" w:rsidP="00251BD1">
      <w:pPr>
        <w:pStyle w:val="Odstavekseznama"/>
        <w:numPr>
          <w:ilvl w:val="0"/>
          <w:numId w:val="1"/>
        </w:numPr>
        <w:spacing w:after="0"/>
        <w:jc w:val="center"/>
        <w:rPr>
          <w:b/>
        </w:rPr>
      </w:pPr>
      <w:r w:rsidRPr="00251BD1">
        <w:rPr>
          <w:b/>
        </w:rPr>
        <w:t>č</w:t>
      </w:r>
      <w:r w:rsidR="00AE59E5" w:rsidRPr="00251BD1">
        <w:rPr>
          <w:b/>
        </w:rPr>
        <w:t>len</w:t>
      </w:r>
    </w:p>
    <w:p w:rsidR="000D6AB1" w:rsidRPr="00251BD1" w:rsidRDefault="000D6AB1" w:rsidP="00251BD1">
      <w:pPr>
        <w:spacing w:after="0"/>
        <w:ind w:left="360"/>
        <w:jc w:val="center"/>
        <w:rPr>
          <w:b/>
        </w:rPr>
      </w:pPr>
      <w:r w:rsidRPr="00251BD1">
        <w:rPr>
          <w:b/>
        </w:rPr>
        <w:t>Poslovna skrivnost</w:t>
      </w:r>
    </w:p>
    <w:p w:rsidR="000D6AB1" w:rsidRDefault="000D6AB1" w:rsidP="000D6AB1">
      <w:pPr>
        <w:spacing w:after="0"/>
        <w:ind w:left="360"/>
        <w:jc w:val="both"/>
      </w:pPr>
    </w:p>
    <w:p w:rsidR="00A97826" w:rsidRDefault="00251BD1" w:rsidP="0050635D">
      <w:pPr>
        <w:spacing w:after="0"/>
        <w:ind w:left="-113"/>
        <w:jc w:val="both"/>
      </w:pPr>
      <w:r>
        <w:t>Pogodbeni stranki dogovarjata vzajemno obveznost</w:t>
      </w:r>
      <w:r w:rsidR="00A97826">
        <w:t xml:space="preserve"> varovanja podatkov iz te pogodbe in vseh aneksov, sklenjenih k tej pogodbi kot poslovno skrivnost skladno s točko 3.3.3. Pravil za prodajo.</w:t>
      </w:r>
    </w:p>
    <w:p w:rsidR="00B719ED" w:rsidRDefault="00B719ED" w:rsidP="0050635D">
      <w:pPr>
        <w:spacing w:after="0"/>
        <w:ind w:left="-113"/>
        <w:jc w:val="both"/>
      </w:pPr>
    </w:p>
    <w:p w:rsidR="00A97826" w:rsidRDefault="00A97826" w:rsidP="00AC2421">
      <w:pPr>
        <w:spacing w:after="0"/>
        <w:ind w:left="-113"/>
        <w:jc w:val="both"/>
      </w:pPr>
    </w:p>
    <w:p w:rsidR="00AE59E5" w:rsidRPr="00251BD1" w:rsidRDefault="00AE59E5" w:rsidP="00251BD1">
      <w:pPr>
        <w:pStyle w:val="Odstavekseznama"/>
        <w:numPr>
          <w:ilvl w:val="0"/>
          <w:numId w:val="1"/>
        </w:numPr>
        <w:spacing w:after="0"/>
        <w:jc w:val="center"/>
        <w:rPr>
          <w:b/>
        </w:rPr>
      </w:pPr>
      <w:r w:rsidRPr="00251BD1">
        <w:rPr>
          <w:b/>
        </w:rPr>
        <w:t>člen</w:t>
      </w:r>
    </w:p>
    <w:p w:rsidR="000D6AB1" w:rsidRPr="00251BD1" w:rsidRDefault="000D6AB1" w:rsidP="00251BD1">
      <w:pPr>
        <w:spacing w:after="0"/>
        <w:ind w:left="360"/>
        <w:jc w:val="center"/>
        <w:rPr>
          <w:b/>
        </w:rPr>
      </w:pPr>
      <w:r w:rsidRPr="00251BD1">
        <w:rPr>
          <w:b/>
        </w:rPr>
        <w:t>Ve</w:t>
      </w:r>
      <w:r w:rsidR="00251BD1">
        <w:rPr>
          <w:b/>
        </w:rPr>
        <w:t xml:space="preserve">ljavnost, </w:t>
      </w:r>
      <w:r w:rsidRPr="00251BD1">
        <w:rPr>
          <w:b/>
        </w:rPr>
        <w:t xml:space="preserve">prenehanje </w:t>
      </w:r>
      <w:r w:rsidR="00251BD1">
        <w:rPr>
          <w:b/>
        </w:rPr>
        <w:t xml:space="preserve">in spremembe </w:t>
      </w:r>
      <w:r w:rsidRPr="00251BD1">
        <w:rPr>
          <w:b/>
        </w:rPr>
        <w:t>pogodbe</w:t>
      </w:r>
    </w:p>
    <w:p w:rsidR="00251BD1" w:rsidRDefault="00251BD1" w:rsidP="000D6AB1">
      <w:pPr>
        <w:spacing w:after="0"/>
        <w:ind w:left="360"/>
        <w:jc w:val="both"/>
      </w:pPr>
    </w:p>
    <w:p w:rsidR="00251BD1" w:rsidRDefault="00251BD1" w:rsidP="00AC2421">
      <w:pPr>
        <w:spacing w:after="0"/>
        <w:ind w:left="-113"/>
        <w:jc w:val="both"/>
      </w:pPr>
      <w:r>
        <w:t xml:space="preserve">Pogodba se sklepa za </w:t>
      </w:r>
      <w:r w:rsidR="00E8486B">
        <w:t xml:space="preserve">določen čas </w:t>
      </w:r>
      <w:r w:rsidR="00F52212">
        <w:t xml:space="preserve">od datuma sklenitve, </w:t>
      </w:r>
      <w:r w:rsidR="00E8486B" w:rsidRPr="00BB35B3">
        <w:t xml:space="preserve">do </w:t>
      </w:r>
      <w:r w:rsidR="007973E1" w:rsidRPr="00BB35B3">
        <w:t>31.01</w:t>
      </w:r>
      <w:r w:rsidR="0050635D" w:rsidRPr="00BB35B3">
        <w:t>.201</w:t>
      </w:r>
      <w:r w:rsidR="007973E1" w:rsidRPr="00BB35B3">
        <w:t>8</w:t>
      </w:r>
      <w:r w:rsidR="00E8486B" w:rsidRPr="00BB35B3">
        <w:t>.</w:t>
      </w:r>
      <w:r w:rsidR="00E8486B">
        <w:t xml:space="preserve"> </w:t>
      </w:r>
    </w:p>
    <w:p w:rsidR="00E8486B" w:rsidRDefault="00E8486B" w:rsidP="00AC2421">
      <w:pPr>
        <w:spacing w:after="0"/>
        <w:ind w:left="-113"/>
        <w:jc w:val="both"/>
      </w:pPr>
    </w:p>
    <w:p w:rsidR="00251BD1" w:rsidRDefault="00251BD1" w:rsidP="00AC2421">
      <w:pPr>
        <w:spacing w:after="0"/>
        <w:ind w:left="-113"/>
        <w:jc w:val="both"/>
      </w:pPr>
      <w:r>
        <w:t>Pogodba je sklenjena z dnem, ko jo podpišeta obe pogodbeni stranki, pri čemer je sestavljena v 4 enakih izvodih, od katerih vsaka pogodbena stranka prejme po 2 izvoda.</w:t>
      </w:r>
    </w:p>
    <w:p w:rsidR="00251BD1" w:rsidRDefault="00251BD1" w:rsidP="00AC2421">
      <w:pPr>
        <w:spacing w:after="0"/>
        <w:ind w:left="-113"/>
        <w:jc w:val="both"/>
      </w:pPr>
    </w:p>
    <w:p w:rsidR="00251BD1" w:rsidRDefault="00251BD1" w:rsidP="00AC2421">
      <w:pPr>
        <w:spacing w:after="0"/>
        <w:ind w:left="-113"/>
        <w:jc w:val="both"/>
      </w:pPr>
      <w:r>
        <w:t>Pogodba lahko preneha v naslednjih primerih:</w:t>
      </w:r>
    </w:p>
    <w:p w:rsidR="00251BD1" w:rsidRDefault="00251BD1" w:rsidP="00AC2421">
      <w:pPr>
        <w:pStyle w:val="Odstavekseznama"/>
        <w:numPr>
          <w:ilvl w:val="0"/>
          <w:numId w:val="2"/>
        </w:numPr>
        <w:spacing w:after="0"/>
        <w:ind w:left="283"/>
        <w:jc w:val="both"/>
      </w:pPr>
      <w:r>
        <w:t>po sporazum</w:t>
      </w:r>
      <w:r w:rsidR="002632FC">
        <w:t>u</w:t>
      </w:r>
      <w:r>
        <w:t xml:space="preserve"> obeh pogodbenih strank</w:t>
      </w:r>
    </w:p>
    <w:p w:rsidR="00251BD1" w:rsidRDefault="00251BD1" w:rsidP="00AC2421">
      <w:pPr>
        <w:pStyle w:val="Odstavekseznama"/>
        <w:numPr>
          <w:ilvl w:val="0"/>
          <w:numId w:val="2"/>
        </w:numPr>
        <w:spacing w:after="0"/>
        <w:ind w:left="283"/>
        <w:jc w:val="both"/>
      </w:pPr>
      <w:r>
        <w:t xml:space="preserve">s potekom časa </w:t>
      </w:r>
    </w:p>
    <w:p w:rsidR="00251BD1" w:rsidRDefault="00251BD1" w:rsidP="00AC2421">
      <w:pPr>
        <w:pStyle w:val="Odstavekseznama"/>
        <w:numPr>
          <w:ilvl w:val="0"/>
          <w:numId w:val="2"/>
        </w:numPr>
        <w:spacing w:after="0"/>
        <w:ind w:left="283"/>
        <w:jc w:val="both"/>
      </w:pPr>
      <w:r>
        <w:t xml:space="preserve">z odstopom od pogodbe </w:t>
      </w:r>
      <w:r w:rsidR="00B6200C">
        <w:t>v primerih, kot jih določajo Pravila za prodajo</w:t>
      </w:r>
    </w:p>
    <w:p w:rsidR="000D6AB1" w:rsidRDefault="002E6C8E" w:rsidP="00AC2421">
      <w:pPr>
        <w:pStyle w:val="Odstavekseznama"/>
        <w:numPr>
          <w:ilvl w:val="0"/>
          <w:numId w:val="2"/>
        </w:numPr>
        <w:spacing w:after="0"/>
        <w:ind w:left="283"/>
        <w:jc w:val="both"/>
      </w:pPr>
      <w:r>
        <w:t>z odstopom od pogodbe v primerih, kot jih kot možnost za pogodbeni stranki predvideva OZ, ampak le tedaj, ko teh situacij ne urejajo Pravila za prodajo</w:t>
      </w:r>
    </w:p>
    <w:p w:rsidR="000C25EB" w:rsidRDefault="000C25EB" w:rsidP="00AC2421">
      <w:pPr>
        <w:pStyle w:val="Odstavekseznama"/>
        <w:numPr>
          <w:ilvl w:val="0"/>
          <w:numId w:val="2"/>
        </w:numPr>
        <w:spacing w:after="0"/>
        <w:ind w:left="283"/>
        <w:jc w:val="both"/>
      </w:pPr>
      <w:r>
        <w:t xml:space="preserve">kupec tudi v primeru sprememb ali podaljšanja pogodbenega roka, kot to ureja 2. </w:t>
      </w:r>
      <w:r w:rsidR="00E92A98">
        <w:t>odstavek 3. člena te pogodbe</w:t>
      </w:r>
    </w:p>
    <w:p w:rsidR="00FC210F" w:rsidRDefault="00FC210F" w:rsidP="00AC2421">
      <w:pPr>
        <w:pStyle w:val="Odstavekseznama"/>
        <w:numPr>
          <w:ilvl w:val="0"/>
          <w:numId w:val="2"/>
        </w:numPr>
        <w:spacing w:after="0"/>
        <w:ind w:left="283"/>
        <w:jc w:val="both"/>
      </w:pPr>
      <w:r>
        <w:t>SiDG d.o.o. v primeru, ko kupec v zahtevanem roku ne predloži bančne garancije (</w:t>
      </w:r>
      <w:r w:rsidR="0050635D">
        <w:t>1. odstavek 5. člena te pogodbe)</w:t>
      </w:r>
    </w:p>
    <w:p w:rsidR="00E92A98" w:rsidRPr="00E8486B" w:rsidRDefault="00E92A98" w:rsidP="00AC2421">
      <w:pPr>
        <w:pStyle w:val="Odstavekseznama"/>
        <w:numPr>
          <w:ilvl w:val="0"/>
          <w:numId w:val="2"/>
        </w:numPr>
        <w:spacing w:after="0"/>
        <w:ind w:left="283"/>
        <w:jc w:val="both"/>
      </w:pPr>
      <w:r w:rsidRPr="00E8486B">
        <w:t xml:space="preserve">SiDG d.o.o. tudi v primerih, ko </w:t>
      </w:r>
      <w:r w:rsidR="00994CE8" w:rsidRPr="00E8486B">
        <w:t xml:space="preserve">kupec odkloni podpis sprememb te pogodbe (aneksa) </w:t>
      </w:r>
      <w:r w:rsidRPr="00E8486B">
        <w:t xml:space="preserve">zaradi sprememb Pravil za prodajo </w:t>
      </w:r>
      <w:r w:rsidR="00E8486B">
        <w:t xml:space="preserve">v času trajanja te pogodbe </w:t>
      </w:r>
      <w:r w:rsidRPr="00E8486B">
        <w:t>glede okoliščin</w:t>
      </w:r>
      <w:r w:rsidR="00994CE8" w:rsidRPr="00E8486B">
        <w:t>, ki so z</w:t>
      </w:r>
      <w:r w:rsidR="00E759D3" w:rsidRPr="00E8486B">
        <w:t>a to pogodbo bistvenega pomena</w:t>
      </w:r>
    </w:p>
    <w:p w:rsidR="00E759D3" w:rsidRPr="00E8486B" w:rsidRDefault="00A97826" w:rsidP="00AC2421">
      <w:pPr>
        <w:pStyle w:val="Odstavekseznama"/>
        <w:numPr>
          <w:ilvl w:val="0"/>
          <w:numId w:val="2"/>
        </w:numPr>
        <w:spacing w:after="0"/>
        <w:ind w:left="283"/>
        <w:jc w:val="both"/>
      </w:pPr>
      <w:r>
        <w:t>z odpovedjo pogodbe.</w:t>
      </w:r>
    </w:p>
    <w:p w:rsidR="000C25EB" w:rsidRDefault="000C25EB" w:rsidP="00AC2421">
      <w:pPr>
        <w:spacing w:after="0"/>
        <w:ind w:left="283"/>
        <w:jc w:val="both"/>
      </w:pPr>
    </w:p>
    <w:p w:rsidR="002E6C8E" w:rsidRDefault="000C25EB" w:rsidP="00AC2421">
      <w:pPr>
        <w:spacing w:after="0"/>
        <w:ind w:left="-113"/>
        <w:jc w:val="both"/>
      </w:pPr>
      <w:r>
        <w:t>Pred odstopom od pogodbe je potrebno drugo pogodbeno stranko pisno opozoriti, ter ji omogočiti primeren rok za odpravo kršitev pogodbe</w:t>
      </w:r>
      <w:r w:rsidR="00E92A98">
        <w:t xml:space="preserve"> ali ji določiti </w:t>
      </w:r>
      <w:r w:rsidR="00E8486B">
        <w:t xml:space="preserve">primeren </w:t>
      </w:r>
      <w:r w:rsidR="00E92A98">
        <w:t>rok za prilagoditev pravnega položaja druge pogodbene stranke (npr. zaradi okoliščin, ki bistveno otežujejo dobavo)</w:t>
      </w:r>
      <w:r>
        <w:t>, brez določitve primern</w:t>
      </w:r>
      <w:r w:rsidR="00B05AA5">
        <w:t>ega dodatnega roka pa v primeru, ko kupec prevzem GLS izrecno odklanja ali če izhaja iz okoliščin, da jih ne namerava prevzeti (</w:t>
      </w:r>
      <w:r>
        <w:t xml:space="preserve">točka </w:t>
      </w:r>
      <w:r w:rsidR="0050635D">
        <w:t xml:space="preserve">3.1.5. h), </w:t>
      </w:r>
      <w:r w:rsidR="00B05AA5">
        <w:t xml:space="preserve">tedaj, ko gre za primere insolventnosti (točka </w:t>
      </w:r>
      <w:r w:rsidR="00374EB3" w:rsidRPr="00BB35B3">
        <w:t>3.5</w:t>
      </w:r>
      <w:r w:rsidRPr="00BB35B3">
        <w:t>.4. Pravil prodaje</w:t>
      </w:r>
      <w:r w:rsidR="00B05AA5" w:rsidRPr="00BB35B3">
        <w:t>)</w:t>
      </w:r>
      <w:r w:rsidR="0050635D" w:rsidRPr="00BB35B3">
        <w:t xml:space="preserve"> in tudi tedaj, ko kupec ne predloži bančne garancije (1. odstavek 5. člena te</w:t>
      </w:r>
      <w:r w:rsidR="0050635D">
        <w:t xml:space="preserve"> pogodbe)</w:t>
      </w:r>
      <w:r w:rsidR="00E92A98">
        <w:t xml:space="preserve">. Odstop </w:t>
      </w:r>
      <w:r w:rsidR="00B05AA5">
        <w:t xml:space="preserve">v vsakem primeru </w:t>
      </w:r>
      <w:r w:rsidR="00E92A98">
        <w:t>učinkuje z dne</w:t>
      </w:r>
      <w:r w:rsidR="00B05AA5">
        <w:t>m prejema pisne odstopne izjave in</w:t>
      </w:r>
      <w:r w:rsidR="00E92A98">
        <w:t xml:space="preserve"> s tem dnem je pogodba</w:t>
      </w:r>
      <w:r w:rsidR="00B05AA5">
        <w:t xml:space="preserve"> tudi </w:t>
      </w:r>
      <w:r w:rsidR="00E92A98">
        <w:t>razvezana.</w:t>
      </w:r>
      <w:r>
        <w:t xml:space="preserve"> </w:t>
      </w:r>
      <w:r w:rsidR="002E6C8E">
        <w:t xml:space="preserve"> </w:t>
      </w:r>
    </w:p>
    <w:p w:rsidR="00E759D3" w:rsidRDefault="00E759D3" w:rsidP="00AC2421">
      <w:pPr>
        <w:spacing w:after="0"/>
        <w:ind w:left="-113"/>
        <w:jc w:val="both"/>
      </w:pPr>
    </w:p>
    <w:p w:rsidR="00E759D3" w:rsidRDefault="00E759D3" w:rsidP="00E759D3">
      <w:pPr>
        <w:spacing w:after="0"/>
        <w:ind w:left="-113"/>
        <w:jc w:val="both"/>
      </w:pPr>
      <w:r w:rsidRPr="00E8486B">
        <w:lastRenderedPageBreak/>
        <w:t>Pogodbeni stranki imata pravico podati p</w:t>
      </w:r>
      <w:r w:rsidR="00E8486B" w:rsidRPr="00E8486B">
        <w:t xml:space="preserve">isno izjavo o odpovedi pogodbe </w:t>
      </w:r>
      <w:r w:rsidRPr="00E8486B">
        <w:t>in sicer ne da bi druga pogodbena stranka krši</w:t>
      </w:r>
      <w:r w:rsidR="00E8486B" w:rsidRPr="00E8486B">
        <w:t>la to pogodbo. Utemeljen razlog</w:t>
      </w:r>
      <w:r w:rsidRPr="00E8486B">
        <w:t xml:space="preserve"> za podajo </w:t>
      </w:r>
      <w:r w:rsidR="00E8486B" w:rsidRPr="00E8486B">
        <w:t xml:space="preserve">te izjave </w:t>
      </w:r>
      <w:r w:rsidRPr="00E8486B">
        <w:t>so spremenjene okoliščine gle</w:t>
      </w:r>
      <w:r w:rsidR="00E8486B" w:rsidRPr="00E8486B">
        <w:t>de poslovanja pogodbene stranke, p</w:t>
      </w:r>
      <w:r w:rsidRPr="00E8486B">
        <w:t xml:space="preserve">ogodba </w:t>
      </w:r>
      <w:r w:rsidR="00E8486B" w:rsidRPr="00E8486B">
        <w:t xml:space="preserve">pa </w:t>
      </w:r>
      <w:r w:rsidRPr="00E8486B">
        <w:t>v tem primeru preneha s potekom najmanj 30-tih dni ali v s potekom daljšega roka, ki ga določi pogodbena stranka, šteto od dne prejema izjave s strani druge pogodbene stranke.</w:t>
      </w:r>
      <w:r>
        <w:t xml:space="preserve"> </w:t>
      </w:r>
    </w:p>
    <w:p w:rsidR="00E92A98" w:rsidRDefault="00172582" w:rsidP="00172582">
      <w:pPr>
        <w:spacing w:after="0"/>
        <w:jc w:val="both"/>
      </w:pPr>
      <w:r>
        <w:t>M</w:t>
      </w:r>
      <w:r w:rsidR="00E92A98">
        <w:t>orebitne spremembe te pogodbe lahko pogodbeni stranki dogovorita le v pisni obliki.</w:t>
      </w:r>
    </w:p>
    <w:p w:rsidR="00730318" w:rsidRDefault="00730318" w:rsidP="00AC2421">
      <w:pPr>
        <w:spacing w:after="0"/>
        <w:ind w:left="-113"/>
        <w:jc w:val="both"/>
      </w:pPr>
    </w:p>
    <w:p w:rsidR="00D05B60" w:rsidRDefault="00D05B60" w:rsidP="00AC2421">
      <w:pPr>
        <w:spacing w:after="0"/>
        <w:ind w:left="-113"/>
        <w:jc w:val="both"/>
      </w:pPr>
    </w:p>
    <w:p w:rsidR="002574E5" w:rsidRPr="00E92A98" w:rsidRDefault="002574E5" w:rsidP="00E92A98">
      <w:pPr>
        <w:pStyle w:val="Odstavekseznama"/>
        <w:numPr>
          <w:ilvl w:val="0"/>
          <w:numId w:val="1"/>
        </w:numPr>
        <w:spacing w:after="0"/>
        <w:jc w:val="center"/>
        <w:rPr>
          <w:b/>
        </w:rPr>
      </w:pPr>
      <w:r w:rsidRPr="00E92A98">
        <w:rPr>
          <w:b/>
        </w:rPr>
        <w:t>člen</w:t>
      </w:r>
    </w:p>
    <w:p w:rsidR="000D6AB1" w:rsidRPr="00E92A98" w:rsidRDefault="0053097A" w:rsidP="00E92A98">
      <w:pPr>
        <w:spacing w:after="0"/>
        <w:ind w:left="360"/>
        <w:jc w:val="center"/>
        <w:rPr>
          <w:b/>
        </w:rPr>
      </w:pPr>
      <w:r>
        <w:rPr>
          <w:b/>
        </w:rPr>
        <w:t>R</w:t>
      </w:r>
      <w:r w:rsidR="000D6AB1" w:rsidRPr="00E92A98">
        <w:rPr>
          <w:b/>
        </w:rPr>
        <w:t>eševanje medsebojnih sporov</w:t>
      </w:r>
      <w:r>
        <w:rPr>
          <w:b/>
        </w:rPr>
        <w:t>, uporaba prava, splošni pogoji poslovanja</w:t>
      </w:r>
    </w:p>
    <w:p w:rsidR="00E92A98" w:rsidRPr="00E92A98" w:rsidRDefault="00E92A98" w:rsidP="00E92A98">
      <w:pPr>
        <w:spacing w:after="0"/>
        <w:ind w:left="360"/>
        <w:jc w:val="center"/>
        <w:rPr>
          <w:b/>
        </w:rPr>
      </w:pPr>
    </w:p>
    <w:p w:rsidR="00E92A98" w:rsidRDefault="00E92A98" w:rsidP="00AC2421">
      <w:pPr>
        <w:spacing w:after="0"/>
        <w:ind w:left="-113"/>
        <w:jc w:val="both"/>
      </w:pPr>
      <w:r>
        <w:t>Vse medsebojne spore bosta pogodbeni stranki skušali rešiti na miren nač</w:t>
      </w:r>
      <w:r w:rsidR="00374EB3">
        <w:t xml:space="preserve">in, sicer pa skladno s točko </w:t>
      </w:r>
      <w:r w:rsidR="00374EB3" w:rsidRPr="00BB35B3">
        <w:t>3.6</w:t>
      </w:r>
      <w:r w:rsidRPr="00BB35B3">
        <w:t>.1.</w:t>
      </w:r>
      <w:bookmarkStart w:id="0" w:name="_GoBack"/>
      <w:bookmarkEnd w:id="0"/>
      <w:r>
        <w:t xml:space="preserve"> Prav</w:t>
      </w:r>
      <w:r w:rsidR="00EE557B">
        <w:t>il</w:t>
      </w:r>
      <w:r>
        <w:t xml:space="preserve"> za prodajo.</w:t>
      </w:r>
    </w:p>
    <w:p w:rsidR="00E92A98" w:rsidRDefault="00E92A98" w:rsidP="00AC2421">
      <w:pPr>
        <w:spacing w:after="0"/>
        <w:ind w:left="-113"/>
        <w:jc w:val="both"/>
      </w:pPr>
    </w:p>
    <w:p w:rsidR="00E92A98" w:rsidRDefault="00E92A98" w:rsidP="00AC2421">
      <w:pPr>
        <w:spacing w:after="0"/>
        <w:ind w:left="-113"/>
        <w:jc w:val="both"/>
      </w:pPr>
      <w:r>
        <w:t>Za vsa vprašanja, ki jih ta pogodba ne ureja</w:t>
      </w:r>
      <w:r w:rsidR="00D23A36">
        <w:t xml:space="preserve"> oz. jih ureja le delno</w:t>
      </w:r>
      <w:r>
        <w:t>, ter tudi za tolmačenje vsebine te pogodbe, se uporabljajo Pravila za prodajo</w:t>
      </w:r>
      <w:r w:rsidR="00994CE8">
        <w:t xml:space="preserve"> ter vsakokratne spremembe teh Pravil od tedaj dalje, ko jih SiDG d.o.o. javno objavi na svojih spletnih straneh. Poleg tega sta pogodbeni stranki sporazumni, da se poleg zadevnih Pravil za prodajo in sprememb le teh</w:t>
      </w:r>
      <w:r w:rsidR="00CB306F">
        <w:t>, za vse navedeno</w:t>
      </w:r>
      <w:r w:rsidR="00994CE8">
        <w:t xml:space="preserve"> uporablja tudi </w:t>
      </w:r>
      <w:r>
        <w:t>O</w:t>
      </w:r>
      <w:r w:rsidR="00580D4D">
        <w:t>Z</w:t>
      </w:r>
      <w:r>
        <w:t xml:space="preserve"> </w:t>
      </w:r>
      <w:r w:rsidR="00994CE8">
        <w:t xml:space="preserve">tudi </w:t>
      </w:r>
      <w:r>
        <w:t xml:space="preserve">vsi drugi splošno veljavni pravni predpisi, </w:t>
      </w:r>
      <w:r w:rsidR="00994CE8">
        <w:t xml:space="preserve">vendar </w:t>
      </w:r>
      <w:r>
        <w:t xml:space="preserve">le tedaj, ko teh situacij ne urejajo Pravila za prodajo. </w:t>
      </w:r>
    </w:p>
    <w:p w:rsidR="00E92A98" w:rsidRDefault="00E92A98" w:rsidP="00AC2421">
      <w:pPr>
        <w:spacing w:after="0"/>
        <w:ind w:left="-113"/>
        <w:jc w:val="both"/>
      </w:pPr>
    </w:p>
    <w:p w:rsidR="000D6AB1" w:rsidRDefault="0053097A" w:rsidP="00AC2421">
      <w:pPr>
        <w:spacing w:after="0"/>
        <w:ind w:left="-113"/>
        <w:jc w:val="both"/>
        <w:rPr>
          <w:rStyle w:val="Hiperpovezava"/>
          <w:color w:val="auto"/>
          <w:u w:val="none"/>
        </w:rPr>
      </w:pPr>
      <w:r>
        <w:t>Pravila za prodajo oz. splošni pogoji poslovanja v zvezi s prodajo GLS</w:t>
      </w:r>
      <w:r w:rsidR="00AC2421">
        <w:t>, ki so omenjeni na več mestih te pogodbe,</w:t>
      </w:r>
      <w:r>
        <w:t xml:space="preserve"> s</w:t>
      </w:r>
      <w:r w:rsidR="00994CE8">
        <w:t>o kot priloga sestavni del te pogodbe</w:t>
      </w:r>
      <w:r w:rsidR="00AC2421">
        <w:t>, vključno s Prilogo 2 »Pravila za prodajo gozdno lesnih sortimentov, katerih količino in kakovost določi družba Slovenski</w:t>
      </w:r>
      <w:r w:rsidR="00D567EC">
        <w:t xml:space="preserve"> državni gozdovi d.o.o. (PP-DKK</w:t>
      </w:r>
      <w:r w:rsidR="00AC2421">
        <w:t>)«.</w:t>
      </w:r>
      <w:r w:rsidR="00994CE8">
        <w:t xml:space="preserve"> Kupec izjavl</w:t>
      </w:r>
      <w:r>
        <w:t xml:space="preserve">ja, da so mu ta pravila oz. vsebina teh pravil ob sklepanju te pogodbe poznana </w:t>
      </w:r>
      <w:r w:rsidR="00994CE8">
        <w:t xml:space="preserve">in da je seznanjen s tem, da so </w:t>
      </w:r>
      <w:r w:rsidR="00AC2421">
        <w:t xml:space="preserve">ta pravila </w:t>
      </w:r>
      <w:r w:rsidR="00994CE8">
        <w:t xml:space="preserve">javno objavljena na spletnih straneh SiDG d.o.o. ( </w:t>
      </w:r>
      <w:hyperlink r:id="rId8" w:history="1">
        <w:r w:rsidR="00994CE8" w:rsidRPr="00D80D76">
          <w:rPr>
            <w:rStyle w:val="Hiperpovezava"/>
          </w:rPr>
          <w:t>http://www.sidg.si</w:t>
        </w:r>
      </w:hyperlink>
      <w:r w:rsidR="00B05AA5">
        <w:rPr>
          <w:rStyle w:val="Hiperpovezava"/>
        </w:rPr>
        <w:t xml:space="preserve"> </w:t>
      </w:r>
      <w:r w:rsidR="00B05AA5">
        <w:rPr>
          <w:rStyle w:val="Hiperpovezava"/>
          <w:color w:val="auto"/>
          <w:u w:val="none"/>
        </w:rPr>
        <w:t>). Vsebina Pravil za prodajo v celoti veže pogodbeni stranki, razen v delih teh Pravil, ki jih ta pogodba ureja drugače kot sama Pravila za prodajo</w:t>
      </w:r>
      <w:r w:rsidR="00D374E2">
        <w:rPr>
          <w:rStyle w:val="Hiperpovezava"/>
          <w:color w:val="auto"/>
          <w:u w:val="none"/>
        </w:rPr>
        <w:t xml:space="preserve"> in to ni v nasprotju s Pravili</w:t>
      </w:r>
      <w:r w:rsidR="00B05AA5">
        <w:rPr>
          <w:rStyle w:val="Hiperpovezava"/>
          <w:color w:val="auto"/>
          <w:u w:val="none"/>
        </w:rPr>
        <w:t>.</w:t>
      </w:r>
    </w:p>
    <w:p w:rsidR="00F52212" w:rsidRDefault="00F52212" w:rsidP="00AC2421">
      <w:pPr>
        <w:spacing w:after="0"/>
        <w:ind w:left="-113"/>
        <w:jc w:val="both"/>
        <w:rPr>
          <w:rStyle w:val="Hiperpovezava"/>
          <w:color w:val="auto"/>
          <w:u w:val="none"/>
        </w:rPr>
      </w:pPr>
    </w:p>
    <w:p w:rsidR="00A81AE8" w:rsidRPr="00A81AE8" w:rsidRDefault="00A81AE8" w:rsidP="00A31BDF">
      <w:pPr>
        <w:pStyle w:val="Odstavekseznama"/>
        <w:numPr>
          <w:ilvl w:val="0"/>
          <w:numId w:val="1"/>
        </w:numPr>
        <w:spacing w:after="0" w:line="240" w:lineRule="auto"/>
        <w:jc w:val="center"/>
        <w:rPr>
          <w:rStyle w:val="Hiperpovezava"/>
          <w:color w:val="auto"/>
          <w:u w:val="none"/>
        </w:rPr>
      </w:pPr>
      <w:r>
        <w:rPr>
          <w:rStyle w:val="Hiperpovezava"/>
          <w:color w:val="auto"/>
          <w:u w:val="none"/>
        </w:rPr>
        <w:t>člen</w:t>
      </w:r>
    </w:p>
    <w:p w:rsidR="002F2E1D" w:rsidRDefault="002F2E1D" w:rsidP="00A31BDF">
      <w:pPr>
        <w:spacing w:after="0" w:line="240" w:lineRule="auto"/>
        <w:ind w:left="-113"/>
        <w:jc w:val="both"/>
        <w:rPr>
          <w:rStyle w:val="Hiperpovezava"/>
          <w:color w:val="auto"/>
          <w:u w:val="none"/>
        </w:rPr>
      </w:pPr>
    </w:p>
    <w:p w:rsidR="00A81AE8" w:rsidRPr="009D3196" w:rsidRDefault="00A81AE8" w:rsidP="00A81AE8">
      <w:pPr>
        <w:spacing w:after="0" w:line="240" w:lineRule="auto"/>
        <w:ind w:left="360" w:hanging="360"/>
        <w:jc w:val="center"/>
        <w:rPr>
          <w:b/>
        </w:rPr>
      </w:pPr>
      <w:r w:rsidRPr="009D3196">
        <w:rPr>
          <w:b/>
        </w:rPr>
        <w:t>FSC certif</w:t>
      </w:r>
      <w:r>
        <w:rPr>
          <w:b/>
        </w:rPr>
        <w:t>i</w:t>
      </w:r>
      <w:r w:rsidRPr="009D3196">
        <w:rPr>
          <w:b/>
        </w:rPr>
        <w:t>kat</w:t>
      </w:r>
    </w:p>
    <w:p w:rsidR="00A81AE8" w:rsidRDefault="00A81AE8" w:rsidP="00A81AE8">
      <w:pPr>
        <w:spacing w:line="256" w:lineRule="auto"/>
        <w:contextualSpacing/>
        <w:jc w:val="both"/>
        <w:rPr>
          <w:rFonts w:ascii="Calibri" w:eastAsia="Calibri" w:hAnsi="Calibri" w:cs="Times New Roman"/>
        </w:rPr>
      </w:pPr>
    </w:p>
    <w:p w:rsidR="00A81AE8" w:rsidRPr="009D3196" w:rsidRDefault="00A81AE8" w:rsidP="00A81AE8">
      <w:pPr>
        <w:spacing w:line="256" w:lineRule="auto"/>
        <w:contextualSpacing/>
        <w:jc w:val="both"/>
        <w:rPr>
          <w:rFonts w:ascii="Calibri" w:eastAsia="Calibri" w:hAnsi="Calibri" w:cs="Times New Roman"/>
        </w:rPr>
      </w:pPr>
      <w:r w:rsidRPr="009D3196">
        <w:rPr>
          <w:rFonts w:ascii="Calibri" w:eastAsia="Calibri" w:hAnsi="Calibri" w:cs="Times New Roman"/>
        </w:rPr>
        <w:t xml:space="preserve">SIGD d.o.o. izjavlja,  da so vsi GLS </w:t>
      </w:r>
      <w:r>
        <w:rPr>
          <w:rFonts w:ascii="Calibri" w:eastAsia="Calibri" w:hAnsi="Calibri" w:cs="Times New Roman"/>
        </w:rPr>
        <w:t xml:space="preserve">iz 2. člena te pogodbe </w:t>
      </w:r>
      <w:r w:rsidRPr="009D3196">
        <w:rPr>
          <w:rFonts w:ascii="Calibri" w:eastAsia="Calibri" w:hAnsi="Calibri" w:cs="Times New Roman"/>
        </w:rPr>
        <w:t>pokriti s certifikatom FSC.</w:t>
      </w:r>
    </w:p>
    <w:p w:rsidR="00A81AE8" w:rsidRPr="009D3196" w:rsidRDefault="00A81AE8" w:rsidP="00A81AE8">
      <w:pPr>
        <w:spacing w:line="256" w:lineRule="auto"/>
        <w:ind w:left="-142"/>
        <w:contextualSpacing/>
        <w:jc w:val="both"/>
        <w:rPr>
          <w:rFonts w:ascii="Calibri" w:eastAsia="Calibri" w:hAnsi="Calibri" w:cs="Times New Roman"/>
        </w:rPr>
      </w:pPr>
    </w:p>
    <w:p w:rsidR="00A81AE8" w:rsidRPr="009D3196" w:rsidRDefault="00A81AE8" w:rsidP="00A81AE8">
      <w:pPr>
        <w:spacing w:line="256" w:lineRule="auto"/>
        <w:contextualSpacing/>
        <w:jc w:val="both"/>
        <w:rPr>
          <w:rFonts w:ascii="Calibri" w:eastAsia="Calibri" w:hAnsi="Calibri" w:cs="Times New Roman"/>
        </w:rPr>
      </w:pPr>
      <w:r w:rsidRPr="009D3196">
        <w:rPr>
          <w:rFonts w:ascii="Calibri" w:eastAsia="Calibri" w:hAnsi="Calibri" w:cs="Times New Roman"/>
        </w:rPr>
        <w:t>SIGD d.o.o. izjavlja, da material ne prihaja iz območij in virov, navedenih v standardu FSC STD-30-010, natančneje:</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iz področij, kjer so kršene državljanske in/ali tradicionalne pravice;</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iz gozdov visoke ohranitvene vrednosti (HVCF), ki niso certificirani FSC;</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les iz gensko spremenjenih rastlin;</w:t>
      </w:r>
    </w:p>
    <w:p w:rsidR="00A81AE8" w:rsidRPr="009D3196" w:rsidRDefault="00A81AE8" w:rsidP="00A31BDF">
      <w:pPr>
        <w:spacing w:after="0" w:line="240" w:lineRule="auto"/>
        <w:jc w:val="both"/>
        <w:rPr>
          <w:rFonts w:ascii="Calibri" w:eastAsia="Calibri" w:hAnsi="Calibri" w:cs="Times New Roman"/>
        </w:rPr>
      </w:pPr>
      <w:r w:rsidRPr="009D3196">
        <w:rPr>
          <w:rFonts w:ascii="Calibri" w:eastAsia="Calibri" w:hAnsi="Calibri" w:cs="Times New Roman"/>
        </w:rPr>
        <w:t>- les, ki je bil nezakonito posekan;</w:t>
      </w:r>
    </w:p>
    <w:p w:rsidR="00A81AE8" w:rsidRDefault="00A81AE8" w:rsidP="00A31BDF">
      <w:pPr>
        <w:spacing w:after="0" w:line="240" w:lineRule="auto"/>
        <w:jc w:val="both"/>
        <w:rPr>
          <w:rFonts w:ascii="Calibri" w:eastAsia="Calibri" w:hAnsi="Calibri" w:cs="Times New Roman"/>
        </w:rPr>
      </w:pPr>
      <w:r w:rsidRPr="009D3196">
        <w:rPr>
          <w:rFonts w:ascii="Calibri" w:eastAsia="Calibri" w:hAnsi="Calibri" w:cs="Times New Roman"/>
        </w:rPr>
        <w:t>- les iz naravnih gozdov, ki so bili preoblikovani v nasade ali v druge negozdne oblike.</w:t>
      </w:r>
    </w:p>
    <w:p w:rsidR="00A81AE8" w:rsidRDefault="00A81AE8" w:rsidP="00AC2421">
      <w:pPr>
        <w:spacing w:after="0"/>
        <w:ind w:left="-113"/>
        <w:jc w:val="both"/>
        <w:rPr>
          <w:rStyle w:val="Hiperpovezava"/>
          <w:color w:val="auto"/>
          <w:u w:val="none"/>
        </w:rPr>
      </w:pPr>
    </w:p>
    <w:p w:rsidR="002F2E1D" w:rsidRPr="002F2E1D" w:rsidRDefault="002F2E1D" w:rsidP="002F2E1D">
      <w:pPr>
        <w:pStyle w:val="Odstavekseznama"/>
        <w:numPr>
          <w:ilvl w:val="0"/>
          <w:numId w:val="1"/>
        </w:numPr>
        <w:spacing w:after="0"/>
        <w:jc w:val="center"/>
        <w:rPr>
          <w:rStyle w:val="Hiperpovezava"/>
          <w:b/>
          <w:color w:val="auto"/>
          <w:u w:val="none"/>
        </w:rPr>
      </w:pPr>
      <w:r w:rsidRPr="002F2E1D">
        <w:rPr>
          <w:rStyle w:val="Hiperpovezava"/>
          <w:b/>
          <w:color w:val="auto"/>
          <w:u w:val="none"/>
        </w:rPr>
        <w:t>člen</w:t>
      </w:r>
    </w:p>
    <w:p w:rsidR="002F2E1D" w:rsidRDefault="002F2E1D" w:rsidP="002F2E1D">
      <w:pPr>
        <w:spacing w:after="0"/>
        <w:ind w:left="-113"/>
        <w:jc w:val="center"/>
        <w:rPr>
          <w:rStyle w:val="Hiperpovezava"/>
          <w:b/>
          <w:color w:val="auto"/>
          <w:u w:val="none"/>
        </w:rPr>
      </w:pPr>
      <w:r>
        <w:rPr>
          <w:rStyle w:val="Hiperpovezava"/>
          <w:b/>
          <w:color w:val="auto"/>
          <w:u w:val="none"/>
        </w:rPr>
        <w:t xml:space="preserve">          </w:t>
      </w:r>
      <w:r w:rsidRPr="002F2E1D">
        <w:rPr>
          <w:rStyle w:val="Hiperpovezava"/>
          <w:b/>
          <w:color w:val="auto"/>
          <w:u w:val="none"/>
        </w:rPr>
        <w:t>Skrbnik pogodbe</w:t>
      </w:r>
    </w:p>
    <w:p w:rsidR="002F2E1D" w:rsidRDefault="002F2E1D" w:rsidP="002F2E1D">
      <w:pPr>
        <w:spacing w:after="0"/>
        <w:ind w:left="-113"/>
        <w:jc w:val="center"/>
        <w:rPr>
          <w:rStyle w:val="Hiperpovezava"/>
          <w:b/>
          <w:color w:val="auto"/>
          <w:u w:val="none"/>
        </w:rPr>
      </w:pPr>
    </w:p>
    <w:p w:rsidR="00A5735F" w:rsidRDefault="002F2E1D" w:rsidP="00FF639D">
      <w:pPr>
        <w:jc w:val="both"/>
      </w:pPr>
      <w:r w:rsidRPr="003A6930">
        <w:rPr>
          <w:rStyle w:val="Hiperpovezava"/>
          <w:color w:val="auto"/>
          <w:u w:val="none"/>
        </w:rPr>
        <w:t>Skrbnik te pogodbe na strani SiDG d.o.o. je</w:t>
      </w:r>
      <w:r w:rsidR="00783EA9">
        <w:rPr>
          <w:rStyle w:val="Hiperpovezava"/>
          <w:color w:val="auto"/>
          <w:u w:val="none"/>
        </w:rPr>
        <w:t xml:space="preserve"> __________________, </w:t>
      </w:r>
      <w:r w:rsidR="00706F8D">
        <w:rPr>
          <w:rStyle w:val="Hiperpovezava"/>
          <w:color w:val="auto"/>
          <w:u w:val="none"/>
        </w:rPr>
        <w:t xml:space="preserve"> </w:t>
      </w:r>
      <w:r w:rsidR="001B1964">
        <w:rPr>
          <w:rStyle w:val="Hiperpovezava"/>
          <w:color w:val="auto"/>
          <w:u w:val="none"/>
        </w:rPr>
        <w:t>n</w:t>
      </w:r>
      <w:r w:rsidR="00E469B4">
        <w:rPr>
          <w:rStyle w:val="Hiperpovezava"/>
          <w:color w:val="auto"/>
          <w:u w:val="none"/>
        </w:rPr>
        <w:t xml:space="preserve">a strani kupca pa </w:t>
      </w:r>
      <w:r w:rsidR="00783EA9">
        <w:rPr>
          <w:rStyle w:val="Hiperpovezava"/>
          <w:color w:val="auto"/>
          <w:u w:val="none"/>
        </w:rPr>
        <w:t>______________.</w:t>
      </w:r>
    </w:p>
    <w:p w:rsidR="00E03B39" w:rsidRPr="003A6930" w:rsidRDefault="00E03B39" w:rsidP="00FF639D">
      <w:pPr>
        <w:jc w:val="both"/>
        <w:rPr>
          <w:rStyle w:val="Hiperpovezava"/>
          <w:color w:val="auto"/>
          <w:u w:val="none"/>
        </w:rPr>
      </w:pPr>
    </w:p>
    <w:p w:rsidR="001B053E" w:rsidRPr="0053097A" w:rsidRDefault="001B053E" w:rsidP="0053097A">
      <w:pPr>
        <w:pStyle w:val="Odstavekseznama"/>
        <w:numPr>
          <w:ilvl w:val="0"/>
          <w:numId w:val="1"/>
        </w:numPr>
        <w:spacing w:after="0"/>
        <w:jc w:val="center"/>
        <w:rPr>
          <w:b/>
        </w:rPr>
      </w:pPr>
      <w:r w:rsidRPr="0053097A">
        <w:rPr>
          <w:b/>
        </w:rPr>
        <w:lastRenderedPageBreak/>
        <w:t>člen</w:t>
      </w:r>
    </w:p>
    <w:p w:rsidR="000D6AB1" w:rsidRDefault="000D6AB1" w:rsidP="0053097A">
      <w:pPr>
        <w:spacing w:after="0"/>
        <w:ind w:left="360"/>
        <w:jc w:val="center"/>
        <w:rPr>
          <w:b/>
        </w:rPr>
      </w:pPr>
      <w:r w:rsidRPr="0053097A">
        <w:rPr>
          <w:b/>
        </w:rPr>
        <w:t>Protikorupcijska klavzula</w:t>
      </w:r>
    </w:p>
    <w:p w:rsidR="00A5735F" w:rsidRDefault="00A5735F" w:rsidP="0053097A">
      <w:pPr>
        <w:spacing w:after="0"/>
        <w:ind w:left="360"/>
        <w:jc w:val="center"/>
        <w:rPr>
          <w:b/>
        </w:rPr>
      </w:pPr>
    </w:p>
    <w:p w:rsidR="0053097A" w:rsidRDefault="0053097A" w:rsidP="0053097A">
      <w:pPr>
        <w:spacing w:after="0"/>
        <w:ind w:left="360"/>
        <w:jc w:val="center"/>
        <w:rPr>
          <w:b/>
        </w:rPr>
      </w:pPr>
    </w:p>
    <w:p w:rsidR="0053097A" w:rsidRPr="0053097A" w:rsidRDefault="0053097A" w:rsidP="00AC2421">
      <w:pPr>
        <w:spacing w:after="0"/>
        <w:ind w:left="-113"/>
        <w:jc w:val="both"/>
      </w:pPr>
      <w:r w:rsidRPr="0053097A">
        <w:t>Pogodba, pri kateri kdo v imenu ali na račun druge pogodbene stranke, predstavniku ali posredniku organa ali organizacije iz javnega sektorja obljubi, ponudi ali da kakšno nedovoljeno korist za:</w:t>
      </w:r>
    </w:p>
    <w:p w:rsidR="0053097A" w:rsidRPr="0053097A" w:rsidRDefault="0053097A" w:rsidP="00AC2421">
      <w:pPr>
        <w:spacing w:after="0"/>
        <w:ind w:left="-113"/>
        <w:jc w:val="both"/>
      </w:pPr>
      <w:r w:rsidRPr="0053097A">
        <w:t>-        pridobitev posla ali</w:t>
      </w:r>
    </w:p>
    <w:p w:rsidR="0053097A" w:rsidRPr="0053097A" w:rsidRDefault="0053097A" w:rsidP="00AC2421">
      <w:pPr>
        <w:spacing w:after="0"/>
        <w:ind w:left="-113"/>
        <w:jc w:val="both"/>
      </w:pPr>
      <w:r w:rsidRPr="0053097A">
        <w:t>-        za sklenitev posla pod ugodnejšimi pogoji ali</w:t>
      </w:r>
    </w:p>
    <w:p w:rsidR="0053097A" w:rsidRDefault="0053097A" w:rsidP="00AC2421">
      <w:pPr>
        <w:spacing w:after="0"/>
        <w:ind w:left="-113"/>
        <w:jc w:val="both"/>
      </w:pPr>
      <w:r w:rsidRPr="0053097A">
        <w:t>-        za opustitev dolžnega nadzora nad izvaj</w:t>
      </w:r>
      <w:r>
        <w:t>anjem pogodbenih obveznosti ali</w:t>
      </w:r>
    </w:p>
    <w:p w:rsidR="0053097A" w:rsidRPr="0053097A" w:rsidRDefault="0053097A" w:rsidP="00AC2421">
      <w:pPr>
        <w:spacing w:after="0"/>
        <w:ind w:left="-113"/>
        <w:jc w:val="both"/>
      </w:pPr>
      <w:r>
        <w:t xml:space="preserve">-    </w:t>
      </w:r>
      <w:r w:rsidR="00AC2421">
        <w:t xml:space="preserve">   </w:t>
      </w:r>
      <w:r w:rsidRPr="0053097A">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3097A" w:rsidRDefault="0053097A" w:rsidP="00AC2421">
      <w:pPr>
        <w:spacing w:after="0"/>
        <w:ind w:left="-113"/>
        <w:jc w:val="both"/>
      </w:pPr>
      <w:r w:rsidRPr="0053097A">
        <w:t>je nična.</w:t>
      </w:r>
    </w:p>
    <w:p w:rsidR="00820CE5" w:rsidRPr="0053097A" w:rsidRDefault="00820CE5" w:rsidP="00AC2421">
      <w:pPr>
        <w:spacing w:after="0"/>
        <w:ind w:left="-113"/>
        <w:jc w:val="both"/>
      </w:pPr>
    </w:p>
    <w:p w:rsidR="00AA0E13" w:rsidRDefault="00AA0E13" w:rsidP="00AA0E13">
      <w:pPr>
        <w:spacing w:after="0"/>
        <w:jc w:val="both"/>
        <w:rPr>
          <w:b/>
        </w:rPr>
      </w:pPr>
    </w:p>
    <w:p w:rsidR="00AA0E13" w:rsidRPr="00AA0E13" w:rsidRDefault="00AA0E13" w:rsidP="009870E4">
      <w:pPr>
        <w:spacing w:after="0"/>
        <w:ind w:left="-142"/>
        <w:jc w:val="both"/>
      </w:pPr>
      <w:r w:rsidRPr="00AA0E13">
        <w:t>Datum:</w:t>
      </w:r>
      <w:r>
        <w:t xml:space="preserve">  </w:t>
      </w:r>
      <w:r w:rsidR="00783EA9">
        <w:tab/>
      </w:r>
      <w:r w:rsidR="00783EA9">
        <w:tab/>
      </w:r>
      <w:r w:rsidR="00783EA9">
        <w:tab/>
      </w:r>
      <w:r>
        <w:t xml:space="preserve">                                                             </w:t>
      </w:r>
      <w:r w:rsidR="009870E4">
        <w:t xml:space="preserve"> </w:t>
      </w:r>
      <w:r>
        <w:t xml:space="preserve"> </w:t>
      </w:r>
      <w:r w:rsidR="00820CE5">
        <w:t xml:space="preserve"> </w:t>
      </w:r>
      <w:r w:rsidRPr="00AA0E13">
        <w:t>Datum:</w:t>
      </w:r>
      <w:r w:rsidR="009870E4">
        <w:t xml:space="preserve"> </w:t>
      </w:r>
    </w:p>
    <w:p w:rsidR="002F2E1D" w:rsidRDefault="002F2E1D" w:rsidP="0053097A">
      <w:pPr>
        <w:spacing w:after="0"/>
        <w:ind w:left="360"/>
        <w:jc w:val="both"/>
        <w:rPr>
          <w:b/>
        </w:rPr>
      </w:pPr>
    </w:p>
    <w:p w:rsidR="002F2E1D" w:rsidRDefault="002F2E1D" w:rsidP="0053097A">
      <w:pPr>
        <w:spacing w:after="0"/>
        <w:ind w:left="360"/>
        <w:jc w:val="both"/>
        <w:rPr>
          <w:b/>
        </w:rPr>
      </w:pPr>
    </w:p>
    <w:p w:rsidR="00E03B39" w:rsidRDefault="00E03B39" w:rsidP="0053097A">
      <w:pPr>
        <w:spacing w:after="0"/>
        <w:ind w:left="360"/>
        <w:jc w:val="both"/>
        <w:rPr>
          <w:b/>
        </w:rPr>
      </w:pPr>
    </w:p>
    <w:p w:rsidR="00E03B39" w:rsidRPr="00AC2421" w:rsidRDefault="00E03B39" w:rsidP="0053097A">
      <w:pPr>
        <w:spacing w:after="0"/>
        <w:ind w:left="360"/>
        <w:jc w:val="both"/>
        <w:rPr>
          <w:b/>
        </w:rPr>
      </w:pPr>
    </w:p>
    <w:p w:rsidR="0053097A" w:rsidRPr="00AC2421" w:rsidRDefault="0053097A" w:rsidP="00AC2421">
      <w:pPr>
        <w:spacing w:after="0"/>
        <w:ind w:left="-113"/>
        <w:jc w:val="both"/>
        <w:rPr>
          <w:b/>
        </w:rPr>
      </w:pPr>
      <w:r w:rsidRPr="00AC2421">
        <w:rPr>
          <w:b/>
        </w:rPr>
        <w:t xml:space="preserve">Prodajalec:                                                                                        Kupec: </w:t>
      </w:r>
    </w:p>
    <w:p w:rsidR="0053097A" w:rsidRDefault="0053097A" w:rsidP="00AC2421">
      <w:pPr>
        <w:spacing w:after="0"/>
        <w:ind w:left="-113"/>
        <w:jc w:val="both"/>
      </w:pPr>
    </w:p>
    <w:p w:rsidR="0053097A" w:rsidRDefault="0053097A" w:rsidP="005A2AC5">
      <w:pPr>
        <w:spacing w:after="0"/>
        <w:ind w:left="-113"/>
        <w:jc w:val="both"/>
      </w:pPr>
      <w:r>
        <w:t xml:space="preserve">Slovenski državni gozdovi d.o.o.                                                   </w:t>
      </w:r>
    </w:p>
    <w:p w:rsidR="0053097A" w:rsidRDefault="0053097A" w:rsidP="00AC2421">
      <w:pPr>
        <w:spacing w:after="0"/>
        <w:ind w:left="-113"/>
        <w:jc w:val="both"/>
      </w:pPr>
    </w:p>
    <w:p w:rsidR="0053097A" w:rsidRDefault="0053097A" w:rsidP="00AC2421">
      <w:pPr>
        <w:spacing w:after="0"/>
        <w:ind w:left="-113"/>
        <w:jc w:val="both"/>
      </w:pPr>
    </w:p>
    <w:p w:rsidR="0053097A" w:rsidRDefault="0053097A" w:rsidP="00AC2421">
      <w:pPr>
        <w:spacing w:after="0"/>
        <w:ind w:left="-113"/>
        <w:jc w:val="both"/>
      </w:pPr>
      <w:r>
        <w:t>____________________________                                               ______________________________</w:t>
      </w:r>
    </w:p>
    <w:p w:rsidR="0053097A" w:rsidRDefault="00F52212" w:rsidP="00AC2421">
      <w:pPr>
        <w:spacing w:after="0"/>
        <w:ind w:left="-113"/>
        <w:jc w:val="both"/>
      </w:pPr>
      <w:r>
        <w:t>Zlatko Ficko, glavni direktor</w:t>
      </w:r>
      <w:r>
        <w:tab/>
      </w:r>
      <w:r>
        <w:tab/>
      </w:r>
      <w:r>
        <w:tab/>
      </w:r>
      <w:r>
        <w:tab/>
        <w:t xml:space="preserve">       </w:t>
      </w:r>
    </w:p>
    <w:p w:rsidR="00F52212" w:rsidRDefault="00F52212" w:rsidP="00AC2421">
      <w:pPr>
        <w:spacing w:after="0"/>
        <w:ind w:left="-113"/>
        <w:jc w:val="both"/>
      </w:pPr>
    </w:p>
    <w:p w:rsidR="00F52212" w:rsidRDefault="00F52212" w:rsidP="00AC2421">
      <w:pPr>
        <w:spacing w:after="0"/>
        <w:ind w:left="-113"/>
        <w:jc w:val="both"/>
      </w:pPr>
    </w:p>
    <w:p w:rsidR="00A5735F" w:rsidRDefault="00A5735F" w:rsidP="00AC2421">
      <w:pPr>
        <w:spacing w:after="0"/>
        <w:ind w:left="-113"/>
        <w:jc w:val="both"/>
      </w:pPr>
    </w:p>
    <w:p w:rsidR="00A5735F" w:rsidRDefault="00A5735F" w:rsidP="00AC2421">
      <w:pPr>
        <w:spacing w:after="0"/>
        <w:ind w:left="-113"/>
        <w:jc w:val="both"/>
      </w:pPr>
    </w:p>
    <w:p w:rsidR="00F52212" w:rsidRDefault="00F52212" w:rsidP="00AC2421">
      <w:pPr>
        <w:spacing w:after="0"/>
        <w:ind w:left="-113"/>
        <w:jc w:val="both"/>
      </w:pPr>
      <w:r>
        <w:t>________________________________</w:t>
      </w:r>
    </w:p>
    <w:p w:rsidR="00F52212" w:rsidRPr="0053097A" w:rsidRDefault="00F52212" w:rsidP="00AC2421">
      <w:pPr>
        <w:spacing w:after="0"/>
        <w:ind w:left="-113"/>
        <w:jc w:val="both"/>
      </w:pPr>
      <w:r>
        <w:t>Dejan Kaisersberger, finančni direktor</w:t>
      </w:r>
    </w:p>
    <w:sectPr w:rsidR="00F52212" w:rsidRPr="0053097A" w:rsidSect="007E03B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F11" w:rsidRDefault="00130F11" w:rsidP="0053097A">
      <w:pPr>
        <w:spacing w:after="0" w:line="240" w:lineRule="auto"/>
      </w:pPr>
      <w:r>
        <w:separator/>
      </w:r>
    </w:p>
  </w:endnote>
  <w:endnote w:type="continuationSeparator" w:id="0">
    <w:p w:rsidR="00130F11" w:rsidRDefault="00130F11" w:rsidP="00530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Britannic Bold">
    <w:altName w:val="Britannic Bold"/>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2477939"/>
      <w:docPartObj>
        <w:docPartGallery w:val="Page Numbers (Bottom of Page)"/>
        <w:docPartUnique/>
      </w:docPartObj>
    </w:sdtPr>
    <w:sdtEndPr/>
    <w:sdtContent>
      <w:p w:rsidR="005306EE" w:rsidRDefault="00E4331E">
        <w:pPr>
          <w:pStyle w:val="Noga"/>
          <w:jc w:val="right"/>
        </w:pPr>
        <w:r>
          <w:fldChar w:fldCharType="begin"/>
        </w:r>
        <w:r w:rsidR="005306EE">
          <w:instrText>PAGE   \* MERGEFORMAT</w:instrText>
        </w:r>
        <w:r>
          <w:fldChar w:fldCharType="separate"/>
        </w:r>
        <w:r w:rsidR="00BB35B3">
          <w:rPr>
            <w:noProof/>
          </w:rPr>
          <w:t>7</w:t>
        </w:r>
        <w:r>
          <w:fldChar w:fldCharType="end"/>
        </w:r>
      </w:p>
    </w:sdtContent>
  </w:sdt>
  <w:p w:rsidR="005306EE" w:rsidRDefault="005306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F11" w:rsidRDefault="00130F11" w:rsidP="0053097A">
      <w:pPr>
        <w:spacing w:after="0" w:line="240" w:lineRule="auto"/>
      </w:pPr>
      <w:r>
        <w:separator/>
      </w:r>
    </w:p>
  </w:footnote>
  <w:footnote w:type="continuationSeparator" w:id="0">
    <w:p w:rsidR="00130F11" w:rsidRDefault="00130F11" w:rsidP="00530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6EE" w:rsidRPr="007E03B8" w:rsidRDefault="005306EE" w:rsidP="00B719ED">
    <w:pPr>
      <w:pStyle w:val="Glava"/>
      <w:rPr>
        <w:rFonts w:ascii="Britannic Bold" w:hAnsi="Britannic Bold"/>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1DF2"/>
    <w:multiLevelType w:val="hybridMultilevel"/>
    <w:tmpl w:val="F434F640"/>
    <w:lvl w:ilvl="0" w:tplc="4118B36E">
      <w:start w:val="9"/>
      <w:numFmt w:val="bullet"/>
      <w:lvlText w:val=""/>
      <w:lvlJc w:val="left"/>
      <w:pPr>
        <w:ind w:left="218" w:hanging="360"/>
      </w:pPr>
      <w:rPr>
        <w:rFonts w:ascii="Symbol" w:eastAsiaTheme="minorHAnsi" w:hAnsi="Symbol" w:cstheme="minorBidi"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14C346A"/>
    <w:multiLevelType w:val="hybridMultilevel"/>
    <w:tmpl w:val="88967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7B536DA"/>
    <w:multiLevelType w:val="hybridMultilevel"/>
    <w:tmpl w:val="3E78ECE8"/>
    <w:lvl w:ilvl="0" w:tplc="F6085A00">
      <w:start w:val="1"/>
      <w:numFmt w:val="lowerLetter"/>
      <w:lvlText w:val="%1)"/>
      <w:lvlJc w:val="left"/>
      <w:pPr>
        <w:ind w:left="247" w:hanging="360"/>
      </w:pPr>
      <w:rPr>
        <w:rFonts w:hint="default"/>
      </w:rPr>
    </w:lvl>
    <w:lvl w:ilvl="1" w:tplc="04240019" w:tentative="1">
      <w:start w:val="1"/>
      <w:numFmt w:val="lowerLetter"/>
      <w:lvlText w:val="%2."/>
      <w:lvlJc w:val="left"/>
      <w:pPr>
        <w:ind w:left="967" w:hanging="360"/>
      </w:pPr>
    </w:lvl>
    <w:lvl w:ilvl="2" w:tplc="0424001B" w:tentative="1">
      <w:start w:val="1"/>
      <w:numFmt w:val="lowerRoman"/>
      <w:lvlText w:val="%3."/>
      <w:lvlJc w:val="right"/>
      <w:pPr>
        <w:ind w:left="1687" w:hanging="180"/>
      </w:pPr>
    </w:lvl>
    <w:lvl w:ilvl="3" w:tplc="0424000F" w:tentative="1">
      <w:start w:val="1"/>
      <w:numFmt w:val="decimal"/>
      <w:lvlText w:val="%4."/>
      <w:lvlJc w:val="left"/>
      <w:pPr>
        <w:ind w:left="2407" w:hanging="360"/>
      </w:pPr>
    </w:lvl>
    <w:lvl w:ilvl="4" w:tplc="04240019" w:tentative="1">
      <w:start w:val="1"/>
      <w:numFmt w:val="lowerLetter"/>
      <w:lvlText w:val="%5."/>
      <w:lvlJc w:val="left"/>
      <w:pPr>
        <w:ind w:left="3127" w:hanging="360"/>
      </w:pPr>
    </w:lvl>
    <w:lvl w:ilvl="5" w:tplc="0424001B" w:tentative="1">
      <w:start w:val="1"/>
      <w:numFmt w:val="lowerRoman"/>
      <w:lvlText w:val="%6."/>
      <w:lvlJc w:val="right"/>
      <w:pPr>
        <w:ind w:left="3847" w:hanging="180"/>
      </w:pPr>
    </w:lvl>
    <w:lvl w:ilvl="6" w:tplc="0424000F" w:tentative="1">
      <w:start w:val="1"/>
      <w:numFmt w:val="decimal"/>
      <w:lvlText w:val="%7."/>
      <w:lvlJc w:val="left"/>
      <w:pPr>
        <w:ind w:left="4567" w:hanging="360"/>
      </w:pPr>
    </w:lvl>
    <w:lvl w:ilvl="7" w:tplc="04240019" w:tentative="1">
      <w:start w:val="1"/>
      <w:numFmt w:val="lowerLetter"/>
      <w:lvlText w:val="%8."/>
      <w:lvlJc w:val="left"/>
      <w:pPr>
        <w:ind w:left="5287" w:hanging="360"/>
      </w:pPr>
    </w:lvl>
    <w:lvl w:ilvl="8" w:tplc="0424001B" w:tentative="1">
      <w:start w:val="1"/>
      <w:numFmt w:val="lowerRoman"/>
      <w:lvlText w:val="%9."/>
      <w:lvlJc w:val="right"/>
      <w:pPr>
        <w:ind w:left="600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482"/>
    <w:rsid w:val="00011B36"/>
    <w:rsid w:val="00027D02"/>
    <w:rsid w:val="00027DF1"/>
    <w:rsid w:val="00055A9D"/>
    <w:rsid w:val="00056328"/>
    <w:rsid w:val="00065F76"/>
    <w:rsid w:val="00083591"/>
    <w:rsid w:val="000B23D4"/>
    <w:rsid w:val="000C25EB"/>
    <w:rsid w:val="000D6AB1"/>
    <w:rsid w:val="00130F11"/>
    <w:rsid w:val="001454DB"/>
    <w:rsid w:val="0015765D"/>
    <w:rsid w:val="00172582"/>
    <w:rsid w:val="00176027"/>
    <w:rsid w:val="00187558"/>
    <w:rsid w:val="001971FC"/>
    <w:rsid w:val="00197B3B"/>
    <w:rsid w:val="001A7608"/>
    <w:rsid w:val="001B053E"/>
    <w:rsid w:val="001B1964"/>
    <w:rsid w:val="001B4482"/>
    <w:rsid w:val="001F413E"/>
    <w:rsid w:val="00224E05"/>
    <w:rsid w:val="00251BD1"/>
    <w:rsid w:val="0025425F"/>
    <w:rsid w:val="002574E5"/>
    <w:rsid w:val="002623F1"/>
    <w:rsid w:val="00263185"/>
    <w:rsid w:val="002632FC"/>
    <w:rsid w:val="00287DB1"/>
    <w:rsid w:val="002E6C8E"/>
    <w:rsid w:val="002F2E1D"/>
    <w:rsid w:val="00302CF1"/>
    <w:rsid w:val="00336C37"/>
    <w:rsid w:val="00350A88"/>
    <w:rsid w:val="003567C5"/>
    <w:rsid w:val="00374EB3"/>
    <w:rsid w:val="003A7ECF"/>
    <w:rsid w:val="003B0BC5"/>
    <w:rsid w:val="003B5651"/>
    <w:rsid w:val="003C25C0"/>
    <w:rsid w:val="003C719E"/>
    <w:rsid w:val="003E24C7"/>
    <w:rsid w:val="00442887"/>
    <w:rsid w:val="00452588"/>
    <w:rsid w:val="004852D2"/>
    <w:rsid w:val="00490650"/>
    <w:rsid w:val="004A3966"/>
    <w:rsid w:val="004B10EA"/>
    <w:rsid w:val="004C166A"/>
    <w:rsid w:val="004F524A"/>
    <w:rsid w:val="0050083E"/>
    <w:rsid w:val="00501AF0"/>
    <w:rsid w:val="0050635D"/>
    <w:rsid w:val="00524660"/>
    <w:rsid w:val="005306EE"/>
    <w:rsid w:val="0053097A"/>
    <w:rsid w:val="00531911"/>
    <w:rsid w:val="00560D8A"/>
    <w:rsid w:val="0058053D"/>
    <w:rsid w:val="00580D4D"/>
    <w:rsid w:val="005954AA"/>
    <w:rsid w:val="005A2AC5"/>
    <w:rsid w:val="005C0F10"/>
    <w:rsid w:val="005C16C9"/>
    <w:rsid w:val="006142F8"/>
    <w:rsid w:val="00625F20"/>
    <w:rsid w:val="006458B5"/>
    <w:rsid w:val="00655EF9"/>
    <w:rsid w:val="00665F9F"/>
    <w:rsid w:val="00690B50"/>
    <w:rsid w:val="00692661"/>
    <w:rsid w:val="006B7AD0"/>
    <w:rsid w:val="006C5D55"/>
    <w:rsid w:val="006E190C"/>
    <w:rsid w:val="006E77B7"/>
    <w:rsid w:val="0070427F"/>
    <w:rsid w:val="00706F8D"/>
    <w:rsid w:val="00707E94"/>
    <w:rsid w:val="0072728B"/>
    <w:rsid w:val="00730318"/>
    <w:rsid w:val="007707FF"/>
    <w:rsid w:val="00772188"/>
    <w:rsid w:val="00773371"/>
    <w:rsid w:val="00781002"/>
    <w:rsid w:val="007824D4"/>
    <w:rsid w:val="00783EA9"/>
    <w:rsid w:val="00785F43"/>
    <w:rsid w:val="00797017"/>
    <w:rsid w:val="007973E1"/>
    <w:rsid w:val="007A4A97"/>
    <w:rsid w:val="007B19F1"/>
    <w:rsid w:val="007C5C17"/>
    <w:rsid w:val="007D3A72"/>
    <w:rsid w:val="007D4EAA"/>
    <w:rsid w:val="007E03B8"/>
    <w:rsid w:val="007E2124"/>
    <w:rsid w:val="007F1AFD"/>
    <w:rsid w:val="007F2BD6"/>
    <w:rsid w:val="00816985"/>
    <w:rsid w:val="00820CE5"/>
    <w:rsid w:val="00823B29"/>
    <w:rsid w:val="00831D64"/>
    <w:rsid w:val="00841F2E"/>
    <w:rsid w:val="00875266"/>
    <w:rsid w:val="008A74B5"/>
    <w:rsid w:val="008B349C"/>
    <w:rsid w:val="009030A7"/>
    <w:rsid w:val="009076B9"/>
    <w:rsid w:val="0091423D"/>
    <w:rsid w:val="00932CE8"/>
    <w:rsid w:val="009404B4"/>
    <w:rsid w:val="00974EB8"/>
    <w:rsid w:val="009870E4"/>
    <w:rsid w:val="00994CE8"/>
    <w:rsid w:val="009A7B74"/>
    <w:rsid w:val="009F070E"/>
    <w:rsid w:val="00A3187C"/>
    <w:rsid w:val="00A31BDF"/>
    <w:rsid w:val="00A45CA1"/>
    <w:rsid w:val="00A45D9D"/>
    <w:rsid w:val="00A5735F"/>
    <w:rsid w:val="00A67172"/>
    <w:rsid w:val="00A81AE8"/>
    <w:rsid w:val="00A9434E"/>
    <w:rsid w:val="00A97826"/>
    <w:rsid w:val="00AA0E13"/>
    <w:rsid w:val="00AB13AD"/>
    <w:rsid w:val="00AB6A4A"/>
    <w:rsid w:val="00AB7B0C"/>
    <w:rsid w:val="00AC1873"/>
    <w:rsid w:val="00AC2421"/>
    <w:rsid w:val="00AC60FD"/>
    <w:rsid w:val="00AE39B8"/>
    <w:rsid w:val="00AE450E"/>
    <w:rsid w:val="00AE59E5"/>
    <w:rsid w:val="00AE6866"/>
    <w:rsid w:val="00B05AA5"/>
    <w:rsid w:val="00B44130"/>
    <w:rsid w:val="00B458F8"/>
    <w:rsid w:val="00B50BF1"/>
    <w:rsid w:val="00B52C2D"/>
    <w:rsid w:val="00B6200C"/>
    <w:rsid w:val="00B719ED"/>
    <w:rsid w:val="00B7294B"/>
    <w:rsid w:val="00B817EE"/>
    <w:rsid w:val="00BA0264"/>
    <w:rsid w:val="00BA4AE2"/>
    <w:rsid w:val="00BB35B3"/>
    <w:rsid w:val="00BD6F07"/>
    <w:rsid w:val="00BE34B5"/>
    <w:rsid w:val="00BE4033"/>
    <w:rsid w:val="00C33973"/>
    <w:rsid w:val="00CB306F"/>
    <w:rsid w:val="00CE0BD8"/>
    <w:rsid w:val="00CE12A1"/>
    <w:rsid w:val="00CE6536"/>
    <w:rsid w:val="00D04EE1"/>
    <w:rsid w:val="00D05B60"/>
    <w:rsid w:val="00D12B2F"/>
    <w:rsid w:val="00D23A36"/>
    <w:rsid w:val="00D34324"/>
    <w:rsid w:val="00D374E2"/>
    <w:rsid w:val="00D540E9"/>
    <w:rsid w:val="00D553C5"/>
    <w:rsid w:val="00D567EC"/>
    <w:rsid w:val="00D649CF"/>
    <w:rsid w:val="00D64E7B"/>
    <w:rsid w:val="00D663F3"/>
    <w:rsid w:val="00D90106"/>
    <w:rsid w:val="00D93DAD"/>
    <w:rsid w:val="00D94840"/>
    <w:rsid w:val="00DC55D4"/>
    <w:rsid w:val="00DC5F5D"/>
    <w:rsid w:val="00DD5584"/>
    <w:rsid w:val="00DD77EF"/>
    <w:rsid w:val="00E03B39"/>
    <w:rsid w:val="00E03D70"/>
    <w:rsid w:val="00E20A4A"/>
    <w:rsid w:val="00E4331E"/>
    <w:rsid w:val="00E469B4"/>
    <w:rsid w:val="00E54A2E"/>
    <w:rsid w:val="00E759D3"/>
    <w:rsid w:val="00E83B99"/>
    <w:rsid w:val="00E8486B"/>
    <w:rsid w:val="00E92A98"/>
    <w:rsid w:val="00E974B3"/>
    <w:rsid w:val="00EA3AA0"/>
    <w:rsid w:val="00EA6044"/>
    <w:rsid w:val="00ED52E1"/>
    <w:rsid w:val="00EE557B"/>
    <w:rsid w:val="00EF079A"/>
    <w:rsid w:val="00EF348D"/>
    <w:rsid w:val="00F124F3"/>
    <w:rsid w:val="00F16737"/>
    <w:rsid w:val="00F24533"/>
    <w:rsid w:val="00F5191A"/>
    <w:rsid w:val="00F52212"/>
    <w:rsid w:val="00F6133F"/>
    <w:rsid w:val="00F620F7"/>
    <w:rsid w:val="00F71EB9"/>
    <w:rsid w:val="00FA3B10"/>
    <w:rsid w:val="00FA6ACD"/>
    <w:rsid w:val="00FC210F"/>
    <w:rsid w:val="00FE3D82"/>
    <w:rsid w:val="00FF639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45627-86B8-4371-A586-54D9A458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9484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B4482"/>
    <w:pPr>
      <w:ind w:left="720"/>
      <w:contextualSpacing/>
    </w:pPr>
  </w:style>
  <w:style w:type="character" w:styleId="Hiperpovezava">
    <w:name w:val="Hyperlink"/>
    <w:basedOn w:val="Privzetapisavaodstavka"/>
    <w:uiPriority w:val="99"/>
    <w:unhideWhenUsed/>
    <w:rsid w:val="003E24C7"/>
    <w:rPr>
      <w:color w:val="0563C1" w:themeColor="hyperlink"/>
      <w:u w:val="single"/>
    </w:rPr>
  </w:style>
  <w:style w:type="table" w:styleId="Tabelamrea">
    <w:name w:val="Table Grid"/>
    <w:basedOn w:val="Navadnatabela"/>
    <w:uiPriority w:val="39"/>
    <w:rsid w:val="00D64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F413E"/>
    <w:pPr>
      <w:spacing w:after="0" w:line="240" w:lineRule="auto"/>
    </w:pPr>
  </w:style>
  <w:style w:type="paragraph" w:styleId="Glava">
    <w:name w:val="header"/>
    <w:basedOn w:val="Navaden"/>
    <w:link w:val="GlavaZnak"/>
    <w:uiPriority w:val="99"/>
    <w:unhideWhenUsed/>
    <w:rsid w:val="0053097A"/>
    <w:pPr>
      <w:tabs>
        <w:tab w:val="center" w:pos="4536"/>
        <w:tab w:val="right" w:pos="9072"/>
      </w:tabs>
      <w:spacing w:after="0" w:line="240" w:lineRule="auto"/>
    </w:pPr>
  </w:style>
  <w:style w:type="character" w:customStyle="1" w:styleId="GlavaZnak">
    <w:name w:val="Glava Znak"/>
    <w:basedOn w:val="Privzetapisavaodstavka"/>
    <w:link w:val="Glava"/>
    <w:uiPriority w:val="99"/>
    <w:rsid w:val="0053097A"/>
  </w:style>
  <w:style w:type="paragraph" w:styleId="Noga">
    <w:name w:val="footer"/>
    <w:basedOn w:val="Navaden"/>
    <w:link w:val="NogaZnak"/>
    <w:uiPriority w:val="99"/>
    <w:unhideWhenUsed/>
    <w:rsid w:val="0053097A"/>
    <w:pPr>
      <w:tabs>
        <w:tab w:val="center" w:pos="4536"/>
        <w:tab w:val="right" w:pos="9072"/>
      </w:tabs>
      <w:spacing w:after="0" w:line="240" w:lineRule="auto"/>
    </w:pPr>
  </w:style>
  <w:style w:type="character" w:customStyle="1" w:styleId="NogaZnak">
    <w:name w:val="Noga Znak"/>
    <w:basedOn w:val="Privzetapisavaodstavka"/>
    <w:link w:val="Noga"/>
    <w:uiPriority w:val="99"/>
    <w:rsid w:val="0053097A"/>
  </w:style>
  <w:style w:type="character" w:customStyle="1" w:styleId="xrtl1">
    <w:name w:val="xr_tl1"/>
    <w:basedOn w:val="Privzetapisavaodstavka"/>
    <w:rsid w:val="00083591"/>
  </w:style>
  <w:style w:type="paragraph" w:styleId="Besedilooblaka">
    <w:name w:val="Balloon Text"/>
    <w:basedOn w:val="Navaden"/>
    <w:link w:val="BesedilooblakaZnak"/>
    <w:uiPriority w:val="99"/>
    <w:semiHidden/>
    <w:unhideWhenUsed/>
    <w:rsid w:val="00AA0E1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0E13"/>
    <w:rPr>
      <w:rFonts w:ascii="Segoe UI" w:hAnsi="Segoe UI" w:cs="Segoe UI"/>
      <w:sz w:val="18"/>
      <w:szCs w:val="18"/>
    </w:rPr>
  </w:style>
  <w:style w:type="character" w:customStyle="1" w:styleId="apple-converted-space">
    <w:name w:val="apple-converted-space"/>
    <w:basedOn w:val="Privzetapisavaodstavka"/>
    <w:rsid w:val="001B1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253642">
      <w:bodyDiv w:val="1"/>
      <w:marLeft w:val="0"/>
      <w:marRight w:val="0"/>
      <w:marTop w:val="0"/>
      <w:marBottom w:val="0"/>
      <w:divBdr>
        <w:top w:val="none" w:sz="0" w:space="0" w:color="auto"/>
        <w:left w:val="none" w:sz="0" w:space="0" w:color="auto"/>
        <w:bottom w:val="none" w:sz="0" w:space="0" w:color="auto"/>
        <w:right w:val="none" w:sz="0" w:space="0" w:color="auto"/>
      </w:divBdr>
    </w:div>
    <w:div w:id="1184368969">
      <w:bodyDiv w:val="1"/>
      <w:marLeft w:val="0"/>
      <w:marRight w:val="0"/>
      <w:marTop w:val="0"/>
      <w:marBottom w:val="0"/>
      <w:divBdr>
        <w:top w:val="none" w:sz="0" w:space="0" w:color="auto"/>
        <w:left w:val="none" w:sz="0" w:space="0" w:color="auto"/>
        <w:bottom w:val="none" w:sz="0" w:space="0" w:color="auto"/>
        <w:right w:val="none" w:sz="0" w:space="0" w:color="auto"/>
      </w:divBdr>
    </w:div>
    <w:div w:id="208483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2649</Words>
  <Characters>15105</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sidg105</cp:lastModifiedBy>
  <cp:revision>3</cp:revision>
  <cp:lastPrinted>2017-06-06T10:30:00Z</cp:lastPrinted>
  <dcterms:created xsi:type="dcterms:W3CDTF">2017-10-12T05:26:00Z</dcterms:created>
  <dcterms:modified xsi:type="dcterms:W3CDTF">2017-10-12T05:28:00Z</dcterms:modified>
</cp:coreProperties>
</file>